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681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51654" w:rsidRPr="00F51654" w14:paraId="305C4D32" w14:textId="77777777" w:rsidTr="00ED4CC7">
        <w:trPr>
          <w:trHeight w:val="696"/>
        </w:trPr>
        <w:tc>
          <w:tcPr>
            <w:tcW w:w="3487" w:type="dxa"/>
            <w:shd w:val="clear" w:color="auto" w:fill="8EAADB" w:themeFill="accent1" w:themeFillTint="99"/>
          </w:tcPr>
          <w:p w14:paraId="53168B74" w14:textId="77777777" w:rsidR="00F51654" w:rsidRPr="00ED4CC7" w:rsidRDefault="00F51654" w:rsidP="00ED4CC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D4CC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ประเด็นนโยบาย</w:t>
            </w:r>
          </w:p>
        </w:tc>
        <w:tc>
          <w:tcPr>
            <w:tcW w:w="3487" w:type="dxa"/>
            <w:shd w:val="clear" w:color="auto" w:fill="8EAADB" w:themeFill="accent1" w:themeFillTint="99"/>
          </w:tcPr>
          <w:p w14:paraId="22F0CDB7" w14:textId="77777777" w:rsidR="00F51654" w:rsidRPr="00ED4CC7" w:rsidRDefault="00F51654" w:rsidP="00ED4CC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D4CC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3487" w:type="dxa"/>
            <w:shd w:val="clear" w:color="auto" w:fill="8EAADB" w:themeFill="accent1" w:themeFillTint="99"/>
          </w:tcPr>
          <w:p w14:paraId="0B10A087" w14:textId="77777777" w:rsidR="00F51654" w:rsidRPr="00ED4CC7" w:rsidRDefault="00F51654" w:rsidP="00ED4CC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D4CC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3487" w:type="dxa"/>
            <w:shd w:val="clear" w:color="auto" w:fill="8EAADB" w:themeFill="accent1" w:themeFillTint="99"/>
          </w:tcPr>
          <w:p w14:paraId="17EB139E" w14:textId="77777777" w:rsidR="00F51654" w:rsidRPr="00ED4CC7" w:rsidRDefault="00F51654" w:rsidP="00ED4CC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D4CC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ผลการดำเนินงานปี 2564</w:t>
            </w:r>
          </w:p>
        </w:tc>
      </w:tr>
      <w:tr w:rsidR="00F51654" w:rsidRPr="00F51654" w14:paraId="362F8DBD" w14:textId="77777777" w:rsidTr="00ED4CC7">
        <w:tc>
          <w:tcPr>
            <w:tcW w:w="3487" w:type="dxa"/>
          </w:tcPr>
          <w:p w14:paraId="600A44DD" w14:textId="748072D1" w:rsidR="00F51654" w:rsidRPr="00F51654" w:rsidRDefault="00F51654" w:rsidP="00ED4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65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1.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ด้านการวิเคราะห์</w:t>
            </w:r>
            <w:r w:rsidRPr="00F5165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5165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อัตรากาลัง</w:t>
            </w:r>
          </w:p>
        </w:tc>
        <w:tc>
          <w:tcPr>
            <w:tcW w:w="3487" w:type="dxa"/>
          </w:tcPr>
          <w:p w14:paraId="3991CD01" w14:textId="3A56CCE8" w:rsidR="00D30EBD" w:rsidRPr="00D30EBD" w:rsidRDefault="00D30EBD" w:rsidP="00ED4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ลัง3 ปี เพื่อ</w:t>
            </w:r>
          </w:p>
          <w:p w14:paraId="29726B31" w14:textId="209D2B14" w:rsidR="00D30EBD" w:rsidRPr="00D30EBD" w:rsidRDefault="00D30EBD" w:rsidP="00ED4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ใช้ในการก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หนดโครงสร้างและ</w:t>
            </w:r>
          </w:p>
          <w:p w14:paraId="258709C0" w14:textId="7F6E60AC" w:rsidR="00D30EBD" w:rsidRPr="00D30EBD" w:rsidRDefault="00D30EBD" w:rsidP="00ED4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ลังรองรับภารกิจ</w:t>
            </w:r>
          </w:p>
          <w:p w14:paraId="0500B9FD" w14:textId="23A1C1C6" w:rsidR="00F51654" w:rsidRPr="00F51654" w:rsidRDefault="00D30EBD" w:rsidP="00ED4C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ของเทศบาลต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นาด่าน</w:t>
            </w:r>
          </w:p>
        </w:tc>
        <w:tc>
          <w:tcPr>
            <w:tcW w:w="3487" w:type="dxa"/>
          </w:tcPr>
          <w:p w14:paraId="41E4B931" w14:textId="77777777" w:rsidR="00D30EBD" w:rsidRPr="00F51654" w:rsidRDefault="00D30EBD" w:rsidP="00ED4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ใช้แผนอัตรากาลัง </w:t>
            </w:r>
            <w:r w:rsidRPr="00F516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ของเทศบาลต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นาด่าน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ในการวิเคราะห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>ลัง เพื่อจัดท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>ลังพนักงานเทศบาลในแต่ละ ส่วนราชการ และน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>หนดจ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>นวน ประเภท และระดับต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เสนอคณะกรรมการจัดท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แผนอัตรากาลัง </w:t>
            </w:r>
            <w:r w:rsidRPr="00F516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ของ</w:t>
            </w:r>
          </w:p>
          <w:p w14:paraId="07EBE160" w14:textId="7EA157CD" w:rsidR="00F51654" w:rsidRPr="00F51654" w:rsidRDefault="00D30EBD" w:rsidP="00ED4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ำบลนาด่าน</w:t>
            </w:r>
            <w:r w:rsidRPr="00F5165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3487" w:type="dxa"/>
          </w:tcPr>
          <w:p w14:paraId="7F31D7C5" w14:textId="1ED02C8F" w:rsidR="00F51654" w:rsidRPr="00D30EBD" w:rsidRDefault="00D30EBD" w:rsidP="00ED4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เนินการปรับปรุงแผนอัตราก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ลังเพื่อก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หนดต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แหน่งใหม่เพื่อรองรับภารกิจหน่วยงาน</w:t>
            </w:r>
          </w:p>
        </w:tc>
      </w:tr>
      <w:tr w:rsidR="00D30EBD" w:rsidRPr="00F51654" w14:paraId="3689D987" w14:textId="77777777" w:rsidTr="00ED4CC7">
        <w:tc>
          <w:tcPr>
            <w:tcW w:w="3487" w:type="dxa"/>
          </w:tcPr>
          <w:p w14:paraId="0634878C" w14:textId="77777777" w:rsidR="00D30EBD" w:rsidRPr="00D30EBD" w:rsidRDefault="00D30EBD" w:rsidP="00ED4CC7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D30EB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2. 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ด้านการสรรหาและ</w:t>
            </w:r>
          </w:p>
          <w:p w14:paraId="32499263" w14:textId="2840C926" w:rsidR="00D30EBD" w:rsidRPr="00F51654" w:rsidRDefault="00D30EBD" w:rsidP="00ED4CC7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D30EB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คัดเลือก</w:t>
            </w:r>
          </w:p>
        </w:tc>
        <w:tc>
          <w:tcPr>
            <w:tcW w:w="3487" w:type="dxa"/>
          </w:tcPr>
          <w:p w14:paraId="6A9D32D9" w14:textId="77777777" w:rsidR="00D30EBD" w:rsidRPr="00D30EBD" w:rsidRDefault="00D30EBD" w:rsidP="00ED4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EB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สรรหาพนักงานเทศบาล</w:t>
            </w:r>
          </w:p>
          <w:p w14:paraId="13EED80D" w14:textId="657A8207" w:rsidR="00D30EBD" w:rsidRPr="00D30EBD" w:rsidRDefault="00D30EBD" w:rsidP="00ED4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ตามกรอบระยะเวลาใน การสรรหา บรรจุ และแต่งตั้ง ตามระเบียบ/ ประกาศ/มติ ก.ท.จ.อย่างชัดเจน</w:t>
            </w:r>
          </w:p>
          <w:p w14:paraId="05E112A1" w14:textId="24A0F4DC" w:rsidR="00D30EBD" w:rsidRPr="00D30EBD" w:rsidRDefault="00D30EBD" w:rsidP="00ED4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EB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</w:t>
            </w:r>
            <w:r w:rsidR="00ED4C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 และแต่งตั้ง ได้ตามกรอบอัตราก</w:t>
            </w:r>
            <w:r w:rsidR="00ED4C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</w:p>
          <w:p w14:paraId="4B81A6EC" w14:textId="69027AE6" w:rsidR="00D30EBD" w:rsidRPr="00D30EBD" w:rsidRDefault="00D30EBD" w:rsidP="00ED4C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EB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30EBD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มีแผนและสามารถสรรหาพนักงานจ้างได้ตาม กรอบอัตรากาลัง</w:t>
            </w:r>
          </w:p>
        </w:tc>
        <w:tc>
          <w:tcPr>
            <w:tcW w:w="3487" w:type="dxa"/>
          </w:tcPr>
          <w:p w14:paraId="47ED8619" w14:textId="29FDB8FE" w:rsidR="00D30EBD" w:rsidRPr="00F51654" w:rsidRDefault="00ED4CC7" w:rsidP="00ED4C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4CC7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แนวทางการปฏิบัติการสรรหาตามวิธีและหลักเกณฑ์ของคณะกรรมการพนักงา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ED4CC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 จังหวัดก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D4CC7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3487" w:type="dxa"/>
          </w:tcPr>
          <w:p w14:paraId="33C58937" w14:textId="3317B449" w:rsidR="00ED4CC7" w:rsidRPr="00ED4CC7" w:rsidRDefault="00ED4CC7" w:rsidP="00ED4C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4CC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สามารถสรรหา บรรจุ และแต่งตั้ง ได้ตามกรอบอัตราก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D4CC7">
              <w:rPr>
                <w:rFonts w:ascii="TH SarabunIT๙" w:hAnsi="TH SarabunIT๙" w:cs="TH SarabunIT๙"/>
                <w:sz w:val="32"/>
                <w:szCs w:val="32"/>
                <w:cs/>
              </w:rPr>
              <w:t>ลัง และ</w:t>
            </w:r>
          </w:p>
          <w:p w14:paraId="7E3E492A" w14:textId="3C2DD6FA" w:rsidR="00D30EBD" w:rsidRPr="00D30EBD" w:rsidRDefault="00ED4CC7" w:rsidP="00ED4C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4CC7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และแต่งตั้ง ตามระเบียบ/ ประกาศ/มติ ก.ท.จ.</w:t>
            </w:r>
          </w:p>
        </w:tc>
      </w:tr>
    </w:tbl>
    <w:p w14:paraId="52C59847" w14:textId="55040701" w:rsidR="00ED4CC7" w:rsidRDefault="00D30EBD" w:rsidP="00D30EBD">
      <w:pPr>
        <w:jc w:val="center"/>
        <w:rPr>
          <w:rFonts w:ascii="TH SarabunIT๙" w:hAnsi="TH SarabunIT๙" w:cs="TH SarabunIT๙"/>
          <w:sz w:val="44"/>
          <w:szCs w:val="44"/>
          <w:shd w:val="clear" w:color="auto" w:fill="FFFFFF"/>
        </w:rPr>
      </w:pPr>
      <w:r w:rsidRPr="009363B6">
        <w:rPr>
          <w:rStyle w:val="markedcontent"/>
          <w:rFonts w:ascii="TH SarabunIT๙" w:hAnsi="TH SarabunIT๙" w:cs="TH SarabunIT๙"/>
          <w:sz w:val="44"/>
          <w:szCs w:val="44"/>
          <w:shd w:val="clear" w:color="auto" w:fill="FFFFFF"/>
          <w:cs/>
        </w:rPr>
        <w:t>แบบรายงานผลการด</w:t>
      </w:r>
      <w:r>
        <w:rPr>
          <w:rStyle w:val="markedcontent"/>
          <w:rFonts w:ascii="TH SarabunIT๙" w:hAnsi="TH SarabunIT๙" w:cs="TH SarabunIT๙" w:hint="cs"/>
          <w:sz w:val="44"/>
          <w:szCs w:val="44"/>
          <w:shd w:val="clear" w:color="auto" w:fill="FFFFFF"/>
          <w:cs/>
        </w:rPr>
        <w:t>ำ</w:t>
      </w:r>
      <w:r w:rsidRPr="009363B6">
        <w:rPr>
          <w:rStyle w:val="markedcontent"/>
          <w:rFonts w:ascii="TH SarabunIT๙" w:hAnsi="TH SarabunIT๙" w:cs="TH SarabunIT๙"/>
          <w:sz w:val="44"/>
          <w:szCs w:val="44"/>
          <w:shd w:val="clear" w:color="auto" w:fill="FFFFFF"/>
          <w:cs/>
        </w:rPr>
        <w:t>เนินงานตามนโยบายการบริหารทรัพยากรบุคคล ประจ</w:t>
      </w:r>
      <w:r>
        <w:rPr>
          <w:rStyle w:val="markedcontent"/>
          <w:rFonts w:ascii="TH SarabunIT๙" w:hAnsi="TH SarabunIT๙" w:cs="TH SarabunIT๙" w:hint="cs"/>
          <w:sz w:val="44"/>
          <w:szCs w:val="44"/>
          <w:shd w:val="clear" w:color="auto" w:fill="FFFFFF"/>
          <w:cs/>
        </w:rPr>
        <w:t>ำ</w:t>
      </w:r>
      <w:r w:rsidRPr="009363B6">
        <w:rPr>
          <w:rStyle w:val="markedcontent"/>
          <w:rFonts w:ascii="TH SarabunIT๙" w:hAnsi="TH SarabunIT๙" w:cs="TH SarabunIT๙"/>
          <w:sz w:val="44"/>
          <w:szCs w:val="44"/>
          <w:shd w:val="clear" w:color="auto" w:fill="FFFFFF"/>
          <w:cs/>
        </w:rPr>
        <w:t>ปีงบประมาณ พ.ศ.</w:t>
      </w:r>
      <w:r w:rsidRPr="009363B6">
        <w:rPr>
          <w:rStyle w:val="markedcontent"/>
          <w:rFonts w:ascii="TH SarabunIT๙" w:hAnsi="TH SarabunIT๙" w:cs="TH SarabunIT๙"/>
          <w:sz w:val="44"/>
          <w:szCs w:val="44"/>
          <w:shd w:val="clear" w:color="auto" w:fill="FFFFFF"/>
        </w:rPr>
        <w:t>2564</w:t>
      </w:r>
      <w:r w:rsidRPr="009363B6">
        <w:rPr>
          <w:rFonts w:ascii="TH SarabunIT๙" w:hAnsi="TH SarabunIT๙" w:cs="TH SarabunIT๙"/>
          <w:sz w:val="44"/>
          <w:szCs w:val="44"/>
          <w:shd w:val="clear" w:color="auto" w:fill="FFFFFF"/>
        </w:rPr>
        <w:br/>
      </w:r>
      <w:r w:rsidRPr="009363B6">
        <w:rPr>
          <w:rStyle w:val="markedcontent"/>
          <w:rFonts w:ascii="TH SarabunIT๙" w:hAnsi="TH SarabunIT๙" w:cs="TH SarabunIT๙"/>
          <w:sz w:val="44"/>
          <w:szCs w:val="44"/>
          <w:shd w:val="clear" w:color="auto" w:fill="FFFFFF"/>
          <w:cs/>
        </w:rPr>
        <w:t>เทศบาลต</w:t>
      </w:r>
      <w:r>
        <w:rPr>
          <w:rStyle w:val="markedcontent"/>
          <w:rFonts w:ascii="TH SarabunIT๙" w:hAnsi="TH SarabunIT๙" w:cs="TH SarabunIT๙" w:hint="cs"/>
          <w:sz w:val="44"/>
          <w:szCs w:val="44"/>
          <w:shd w:val="clear" w:color="auto" w:fill="FFFFFF"/>
          <w:cs/>
        </w:rPr>
        <w:t>ำ</w:t>
      </w:r>
      <w:r w:rsidRPr="009363B6">
        <w:rPr>
          <w:rStyle w:val="markedcontent"/>
          <w:rFonts w:ascii="TH SarabunIT๙" w:hAnsi="TH SarabunIT๙" w:cs="TH SarabunIT๙"/>
          <w:sz w:val="44"/>
          <w:szCs w:val="44"/>
          <w:shd w:val="clear" w:color="auto" w:fill="FFFFFF"/>
          <w:cs/>
        </w:rPr>
        <w:t>บล</w:t>
      </w:r>
      <w:r>
        <w:rPr>
          <w:rStyle w:val="markedcontent"/>
          <w:rFonts w:ascii="TH SarabunIT๙" w:hAnsi="TH SarabunIT๙" w:cs="TH SarabunIT๙" w:hint="cs"/>
          <w:sz w:val="44"/>
          <w:szCs w:val="44"/>
          <w:shd w:val="clear" w:color="auto" w:fill="FFFFFF"/>
          <w:cs/>
        </w:rPr>
        <w:t>นาด่าน</w:t>
      </w:r>
      <w:r w:rsidRPr="009363B6">
        <w:rPr>
          <w:rStyle w:val="markedcontent"/>
          <w:rFonts w:ascii="TH SarabunIT๙" w:hAnsi="TH SarabunIT๙" w:cs="TH SarabunIT๙"/>
          <w:sz w:val="44"/>
          <w:szCs w:val="44"/>
          <w:shd w:val="clear" w:color="auto" w:fill="FFFFFF"/>
          <w:cs/>
        </w:rPr>
        <w:t xml:space="preserve"> อ</w:t>
      </w:r>
      <w:r>
        <w:rPr>
          <w:rStyle w:val="markedcontent"/>
          <w:rFonts w:ascii="TH SarabunIT๙" w:hAnsi="TH SarabunIT๙" w:cs="TH SarabunIT๙" w:hint="cs"/>
          <w:sz w:val="44"/>
          <w:szCs w:val="44"/>
          <w:shd w:val="clear" w:color="auto" w:fill="FFFFFF"/>
          <w:cs/>
        </w:rPr>
        <w:t>ำ</w:t>
      </w:r>
      <w:r w:rsidRPr="009363B6">
        <w:rPr>
          <w:rStyle w:val="markedcontent"/>
          <w:rFonts w:ascii="TH SarabunIT๙" w:hAnsi="TH SarabunIT๙" w:cs="TH SarabunIT๙"/>
          <w:sz w:val="44"/>
          <w:szCs w:val="44"/>
          <w:shd w:val="clear" w:color="auto" w:fill="FFFFFF"/>
          <w:cs/>
        </w:rPr>
        <w:t>เภอสุวรรณคูหา จังหวัดหนองบัวลาภู</w:t>
      </w:r>
    </w:p>
    <w:p w14:paraId="168D81EA" w14:textId="6DD31D3A" w:rsidR="00ED4CC7" w:rsidRDefault="00ED4CC7" w:rsidP="00D30EBD">
      <w:pPr>
        <w:jc w:val="center"/>
        <w:rPr>
          <w:rFonts w:ascii="TH SarabunIT๙" w:hAnsi="TH SarabunIT๙" w:cs="TH SarabunIT๙"/>
          <w:sz w:val="44"/>
          <w:szCs w:val="44"/>
          <w:shd w:val="clear" w:color="auto" w:fill="FFFFFF"/>
        </w:rPr>
      </w:pPr>
    </w:p>
    <w:p w14:paraId="57152CB6" w14:textId="19628A7A" w:rsidR="00862303" w:rsidRPr="00862303" w:rsidRDefault="00862303" w:rsidP="00862303">
      <w:pPr>
        <w:pStyle w:val="a8"/>
        <w:numPr>
          <w:ilvl w:val="0"/>
          <w:numId w:val="2"/>
        </w:numPr>
        <w:jc w:val="center"/>
        <w:rPr>
          <w:rFonts w:ascii="TH SarabunIT๙" w:hAnsi="TH SarabunIT๙" w:cs="TH SarabunIT๙"/>
          <w:sz w:val="44"/>
          <w:szCs w:val="44"/>
          <w:shd w:val="clear" w:color="auto" w:fill="FFFFFF"/>
        </w:rPr>
      </w:pPr>
      <w:r>
        <w:rPr>
          <w:rFonts w:ascii="TH SarabunIT๙" w:hAnsi="TH SarabunIT๙" w:cs="TH SarabunIT๙"/>
          <w:sz w:val="44"/>
          <w:szCs w:val="44"/>
          <w:shd w:val="clear" w:color="auto" w:fill="FFFFFF"/>
        </w:rPr>
        <w:lastRenderedPageBreak/>
        <w:t>2  -</w:t>
      </w:r>
    </w:p>
    <w:tbl>
      <w:tblPr>
        <w:tblStyle w:val="a3"/>
        <w:tblpPr w:leftFromText="180" w:rightFromText="180" w:vertAnchor="text" w:horzAnchor="margin" w:tblpY="49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62303" w:rsidRPr="00F51654" w14:paraId="7A6C5B54" w14:textId="77777777" w:rsidTr="00862303">
        <w:trPr>
          <w:trHeight w:val="696"/>
        </w:trPr>
        <w:tc>
          <w:tcPr>
            <w:tcW w:w="3487" w:type="dxa"/>
            <w:shd w:val="clear" w:color="auto" w:fill="8EAADB" w:themeFill="accent1" w:themeFillTint="99"/>
          </w:tcPr>
          <w:p w14:paraId="15C9EE19" w14:textId="77777777" w:rsidR="00862303" w:rsidRPr="00ED4CC7" w:rsidRDefault="00862303" w:rsidP="0086230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D4CC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ประเด็นนโยบาย</w:t>
            </w:r>
          </w:p>
        </w:tc>
        <w:tc>
          <w:tcPr>
            <w:tcW w:w="3487" w:type="dxa"/>
            <w:shd w:val="clear" w:color="auto" w:fill="8EAADB" w:themeFill="accent1" w:themeFillTint="99"/>
          </w:tcPr>
          <w:p w14:paraId="7EBFF358" w14:textId="77777777" w:rsidR="00862303" w:rsidRPr="00ED4CC7" w:rsidRDefault="00862303" w:rsidP="0086230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D4CC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3487" w:type="dxa"/>
            <w:shd w:val="clear" w:color="auto" w:fill="8EAADB" w:themeFill="accent1" w:themeFillTint="99"/>
          </w:tcPr>
          <w:p w14:paraId="24E77500" w14:textId="77777777" w:rsidR="00862303" w:rsidRPr="00ED4CC7" w:rsidRDefault="00862303" w:rsidP="0086230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D4CC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3487" w:type="dxa"/>
            <w:shd w:val="clear" w:color="auto" w:fill="8EAADB" w:themeFill="accent1" w:themeFillTint="99"/>
          </w:tcPr>
          <w:p w14:paraId="5E80488E" w14:textId="77777777" w:rsidR="00862303" w:rsidRPr="00ED4CC7" w:rsidRDefault="00862303" w:rsidP="0086230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D4CC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ผลการดำเนินงานปี 2564</w:t>
            </w:r>
          </w:p>
        </w:tc>
      </w:tr>
      <w:tr w:rsidR="00862303" w:rsidRPr="00F51654" w14:paraId="04497973" w14:textId="77777777" w:rsidTr="00862303">
        <w:tc>
          <w:tcPr>
            <w:tcW w:w="3487" w:type="dxa"/>
          </w:tcPr>
          <w:p w14:paraId="093C1C1E" w14:textId="77777777" w:rsidR="00862303" w:rsidRPr="00862303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3.การบริหารผลการ</w:t>
            </w:r>
          </w:p>
          <w:p w14:paraId="29F8AD5D" w14:textId="620F626B" w:rsidR="00862303" w:rsidRPr="00F51654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3487" w:type="dxa"/>
          </w:tcPr>
          <w:p w14:paraId="5B8BD970" w14:textId="4DB50A08" w:rsidR="00862303" w:rsidRPr="00862303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หลักเกณฑ์และวิธีการประเมินผล การปฏิบัติราชการเพื่อประเมินผลการ ปฏิบัติงานส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หรับเลื่อนขั้นเงินเดือนของ</w:t>
            </w:r>
          </w:p>
          <w:p w14:paraId="1F2183E4" w14:textId="77777777" w:rsidR="00862303" w:rsidRPr="00862303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ข้าราชการ/เลื่อนค่าตอบแทน</w:t>
            </w:r>
          </w:p>
          <w:p w14:paraId="6962C1C1" w14:textId="63CD9260" w:rsidR="00862303" w:rsidRPr="00F51654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3487" w:type="dxa"/>
          </w:tcPr>
          <w:p w14:paraId="688173E7" w14:textId="05BDCB02" w:rsidR="00862303" w:rsidRPr="00862303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1 . ปฏิบัติตามหล</w:t>
            </w:r>
            <w:r w:rsidR="00853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กเกณฑ์</w:t>
            </w:r>
            <w:r w:rsidR="00853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ละวิธีการประเมินผล การปฏิบัติราชการ เพื่อ</w:t>
            </w:r>
          </w:p>
          <w:p w14:paraId="116F60F4" w14:textId="729FC056" w:rsidR="00862303" w:rsidRPr="00862303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 ปฏิบัติงานสาหรับเลื่อนขั้นเงินเดือนของ ข้าราชการ/เลื่อนค่าตอบแทนของพนักงานจ้าง</w:t>
            </w:r>
          </w:p>
          <w:p w14:paraId="570389E0" w14:textId="38C683EF" w:rsidR="00862303" w:rsidRPr="00F51654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862303">
              <w:rPr>
                <w:rFonts w:ascii="TH SarabunIT๙" w:hAnsi="TH SarabunIT๙" w:cs="TH SarabunIT๙"/>
                <w:sz w:val="32"/>
                <w:szCs w:val="32"/>
              </w:rPr>
              <w:t xml:space="preserve">KPI 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ระดับบุคคลสอดคล้องกับมาตรฐานก</w:t>
            </w:r>
            <w:r w:rsidR="00853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หนด ต</w:t>
            </w:r>
            <w:r w:rsidR="00304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ของแต่ละต</w:t>
            </w:r>
            <w:r w:rsidR="00304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แต่ละกอง / ส่วน เพื่อก</w:t>
            </w:r>
            <w:r w:rsidR="00304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หนดเป็นเงื่อนไขในการคัดเลือกบุคคลที่มี ทักษะ หรือสมรรถนะสูงเพื่อพัฒนา ความก้าวหน้าในอาชีพ และเป็นเงื่อนไขในการ กาหนดระดับต</w:t>
            </w:r>
            <w:r w:rsidR="00304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แหน่งให้สูงขึ้น</w:t>
            </w:r>
          </w:p>
        </w:tc>
        <w:tc>
          <w:tcPr>
            <w:tcW w:w="3487" w:type="dxa"/>
          </w:tcPr>
          <w:p w14:paraId="0FBF75F3" w14:textId="6314CE3F" w:rsidR="00862303" w:rsidRPr="00862303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ผลการประเมินที่ได้สามารถจ</w:t>
            </w:r>
            <w:r w:rsidR="00304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แนกความแตกต่าง และจัดล</w:t>
            </w:r>
            <w:r w:rsidR="00304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ดับผลการปฏิบัติงานของพนักงาน ได้อย่างชัดเจนและและมีประสิทธิภาพ เพื่อใช</w:t>
            </w:r>
            <w:r w:rsidR="00304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ประกอบการปรับปรุงและพัฒนคุณภาพ</w:t>
            </w:r>
          </w:p>
          <w:p w14:paraId="3DCD33D0" w14:textId="1B2D8B4C" w:rsidR="00862303" w:rsidRPr="00D30EBD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 ข้าราชการในแต่ละต</w:t>
            </w:r>
            <w:r w:rsidR="00304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และเป็นการ ส่งเสริมหรือเป็นแรงจูงใจพนักงานเทศบาลให้ ปฏิบัติงานอย่างเต็มความสามารถและแข่งขันกัน ด้วยผลงาน</w:t>
            </w:r>
          </w:p>
        </w:tc>
      </w:tr>
      <w:tr w:rsidR="00862303" w:rsidRPr="00F51654" w14:paraId="2F7CAF88" w14:textId="77777777" w:rsidTr="00862303">
        <w:tc>
          <w:tcPr>
            <w:tcW w:w="3487" w:type="dxa"/>
          </w:tcPr>
          <w:p w14:paraId="487E2E68" w14:textId="31E09890" w:rsidR="00862303" w:rsidRPr="00F51654" w:rsidRDefault="00862303" w:rsidP="00862303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4. การบริหารและพัฒนาทรัพยากรบุคคลด้วยเทคโนโลยีสารสนเทศ</w:t>
            </w:r>
          </w:p>
        </w:tc>
        <w:tc>
          <w:tcPr>
            <w:tcW w:w="3487" w:type="dxa"/>
          </w:tcPr>
          <w:p w14:paraId="5EC3D9DA" w14:textId="5118939C" w:rsidR="00862303" w:rsidRPr="00862303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304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หลักเกณฑ์และวิธีการประเมินผล การปฏิบัติราชการเพื่อประเมินผลการ ปฏิบัติงานส</w:t>
            </w:r>
            <w:r w:rsidR="00304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หรับเลื่อนขั้นเงินเดือนของ</w:t>
            </w:r>
          </w:p>
          <w:p w14:paraId="1A896F3E" w14:textId="77777777" w:rsidR="00862303" w:rsidRPr="00862303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ข้าราชการ/เลื่อนค่าตอบแทน</w:t>
            </w:r>
          </w:p>
          <w:p w14:paraId="3B16873A" w14:textId="257D5858" w:rsidR="00862303" w:rsidRPr="00D30EBD" w:rsidRDefault="00862303" w:rsidP="00862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3487" w:type="dxa"/>
          </w:tcPr>
          <w:p w14:paraId="1E62054B" w14:textId="57EB56EA" w:rsidR="00862303" w:rsidRPr="00862303" w:rsidRDefault="00862303" w:rsidP="008623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มีการใช้เทคโนโลยีสารสนเทศในระบบงานหรือ ระบบการให้บริการด้านการบริหารทรัพยากร บุคคล</w:t>
            </w:r>
          </w:p>
          <w:p w14:paraId="6A4E954F" w14:textId="7A72264C" w:rsidR="00862303" w:rsidRPr="00F51654" w:rsidRDefault="00862303" w:rsidP="00862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2. มีระบบเทคโนโลยีสารสนเทศในการจัดเก็บข้อมูล เกี่ยวกับบุคคลขององค์กร</w:t>
            </w:r>
          </w:p>
        </w:tc>
        <w:tc>
          <w:tcPr>
            <w:tcW w:w="3487" w:type="dxa"/>
          </w:tcPr>
          <w:p w14:paraId="45D8F6B1" w14:textId="2E24D030" w:rsidR="00862303" w:rsidRPr="00D30EBD" w:rsidRDefault="00862303" w:rsidP="00862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มีการปรับปรุงฐานข้อมูลเกี่ยวกับบุคคลในระบบ เทคโนโลยีสารสนเทศอย่างสม</w:t>
            </w:r>
            <w:r w:rsidR="00304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862303">
              <w:rPr>
                <w:rFonts w:ascii="TH SarabunIT๙" w:hAnsi="TH SarabunIT๙" w:cs="TH SarabunIT๙"/>
                <w:sz w:val="32"/>
                <w:szCs w:val="32"/>
                <w:cs/>
              </w:rPr>
              <w:t>เสมอและเป็นปัจจุบัน</w:t>
            </w:r>
          </w:p>
        </w:tc>
      </w:tr>
    </w:tbl>
    <w:p w14:paraId="761D0EA2" w14:textId="2DEF1751" w:rsidR="00F51654" w:rsidRPr="00D30EBD" w:rsidRDefault="00F51654" w:rsidP="00862303">
      <w:pPr>
        <w:rPr>
          <w:rFonts w:ascii="TH SarabunIT๙" w:hAnsi="TH SarabunIT๙" w:cs="TH SarabunIT๙"/>
          <w:sz w:val="44"/>
          <w:szCs w:val="44"/>
          <w:shd w:val="clear" w:color="auto" w:fill="FFFFFF"/>
        </w:rPr>
      </w:pPr>
    </w:p>
    <w:sectPr w:rsidR="00F51654" w:rsidRPr="00D30EBD" w:rsidSect="00862303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65A6" w14:textId="77777777" w:rsidR="00E27BBC" w:rsidRDefault="00E27BBC" w:rsidP="009363B6">
      <w:pPr>
        <w:spacing w:after="0" w:line="240" w:lineRule="auto"/>
      </w:pPr>
      <w:r>
        <w:separator/>
      </w:r>
    </w:p>
  </w:endnote>
  <w:endnote w:type="continuationSeparator" w:id="0">
    <w:p w14:paraId="0FFBB038" w14:textId="77777777" w:rsidR="00E27BBC" w:rsidRDefault="00E27BBC" w:rsidP="0093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92F0" w14:textId="77777777" w:rsidR="00E27BBC" w:rsidRDefault="00E27BBC" w:rsidP="009363B6">
      <w:pPr>
        <w:spacing w:after="0" w:line="240" w:lineRule="auto"/>
      </w:pPr>
      <w:r>
        <w:separator/>
      </w:r>
    </w:p>
  </w:footnote>
  <w:footnote w:type="continuationSeparator" w:id="0">
    <w:p w14:paraId="49697AAA" w14:textId="77777777" w:rsidR="00E27BBC" w:rsidRDefault="00E27BBC" w:rsidP="00936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F2B"/>
    <w:multiLevelType w:val="hybridMultilevel"/>
    <w:tmpl w:val="CF0214E0"/>
    <w:lvl w:ilvl="0" w:tplc="48AC4D9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66C7"/>
    <w:multiLevelType w:val="hybridMultilevel"/>
    <w:tmpl w:val="653AEC0A"/>
    <w:lvl w:ilvl="0" w:tplc="3D789958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2255479">
    <w:abstractNumId w:val="0"/>
  </w:num>
  <w:num w:numId="2" w16cid:durableId="183726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B6"/>
    <w:rsid w:val="002C6514"/>
    <w:rsid w:val="00304D16"/>
    <w:rsid w:val="00606266"/>
    <w:rsid w:val="00853513"/>
    <w:rsid w:val="00862303"/>
    <w:rsid w:val="009363B6"/>
    <w:rsid w:val="00966BA9"/>
    <w:rsid w:val="00D30EBD"/>
    <w:rsid w:val="00E27BBC"/>
    <w:rsid w:val="00ED4CC7"/>
    <w:rsid w:val="00EE44EC"/>
    <w:rsid w:val="00F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FAFD7"/>
  <w15:chartTrackingRefBased/>
  <w15:docId w15:val="{EBB4880E-D1A3-40F6-8D58-ECAAD403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363B6"/>
  </w:style>
  <w:style w:type="paragraph" w:styleId="a6">
    <w:name w:val="footer"/>
    <w:basedOn w:val="a"/>
    <w:link w:val="a7"/>
    <w:uiPriority w:val="99"/>
    <w:unhideWhenUsed/>
    <w:rsid w:val="00936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363B6"/>
  </w:style>
  <w:style w:type="character" w:customStyle="1" w:styleId="markedcontent">
    <w:name w:val="markedcontent"/>
    <w:basedOn w:val="a0"/>
    <w:rsid w:val="009363B6"/>
  </w:style>
  <w:style w:type="paragraph" w:styleId="a8">
    <w:name w:val="List Paragraph"/>
    <w:basedOn w:val="a"/>
    <w:uiPriority w:val="34"/>
    <w:qFormat/>
    <w:rsid w:val="0086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2022-04-25T02:05:00Z</dcterms:created>
  <dcterms:modified xsi:type="dcterms:W3CDTF">2022-04-25T03:08:00Z</dcterms:modified>
</cp:coreProperties>
</file>