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76" w:rsidRDefault="003D7B76" w:rsidP="00260F2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D7B76" w:rsidRDefault="003D7B76" w:rsidP="00260F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7B76" w:rsidRDefault="003D7B76" w:rsidP="00260F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406D1" w:rsidRPr="009A3959" w:rsidRDefault="00A406D1" w:rsidP="00260F28">
      <w:pPr>
        <w:jc w:val="center"/>
        <w:rPr>
          <w:rFonts w:ascii="TH SarabunIT๙" w:hAnsi="TH SarabunIT๙" w:cs="TH SarabunIT๙"/>
          <w:smallCaps/>
          <w:sz w:val="32"/>
          <w:szCs w:val="32"/>
        </w:rPr>
      </w:pPr>
      <w:r w:rsidRPr="00395C03">
        <w:rPr>
          <w:rFonts w:ascii="TH SarabunIT๙" w:hAnsi="TH SarabunIT๙" w:cs="TH SarabunIT๙"/>
          <w:smallCap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-908685</wp:posOffset>
            </wp:positionV>
            <wp:extent cx="1009650" cy="914400"/>
            <wp:effectExtent l="19050" t="0" r="0" b="0"/>
            <wp:wrapNone/>
            <wp:docPr id="1" name="Picture 4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U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BD" w:rsidRPr="009A39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9A395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เทศบาลตำบลนาด่าน</w:t>
      </w:r>
    </w:p>
    <w:p w:rsidR="00A406D1" w:rsidRPr="009A3959" w:rsidRDefault="00A406D1" w:rsidP="00812E56">
      <w:pPr>
        <w:pStyle w:val="2"/>
        <w:spacing w:before="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A395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เรื่อง  </w:t>
      </w:r>
      <w:r w:rsidR="001113BD" w:rsidRPr="009A3959">
        <w:rPr>
          <w:rFonts w:ascii="TH SarabunIT๙" w:hAnsi="TH SarabunIT๙" w:cs="TH SarabunIT๙"/>
          <w:color w:val="auto"/>
          <w:sz w:val="32"/>
          <w:szCs w:val="32"/>
          <w:cs/>
        </w:rPr>
        <w:t>แนวทางการ</w:t>
      </w:r>
      <w:r w:rsidR="00C95800" w:rsidRPr="009A3959">
        <w:rPr>
          <w:rFonts w:ascii="TH SarabunIT๙" w:hAnsi="TH SarabunIT๙" w:cs="TH SarabunIT๙"/>
          <w:color w:val="auto"/>
          <w:sz w:val="32"/>
          <w:szCs w:val="32"/>
          <w:cs/>
        </w:rPr>
        <w:t>ช่วยเหลือประชาชนของเทศบาลตำบลนาด่าน</w:t>
      </w:r>
    </w:p>
    <w:p w:rsidR="00A406D1" w:rsidRPr="009A3959" w:rsidRDefault="003712B6" w:rsidP="009A395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64.7pt;margin-top:18.65pt;width:127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AL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"/>
        </w:pict>
      </w:r>
    </w:p>
    <w:p w:rsidR="00A406D1" w:rsidRPr="009A3959" w:rsidRDefault="00395C03" w:rsidP="009A3959">
      <w:pPr>
        <w:tabs>
          <w:tab w:val="left" w:pos="1134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959">
        <w:rPr>
          <w:rFonts w:ascii="TH SarabunIT๙" w:hAnsi="TH SarabunIT๙" w:cs="TH SarabunIT๙"/>
          <w:sz w:val="32"/>
          <w:szCs w:val="32"/>
        </w:rPr>
        <w:tab/>
      </w:r>
      <w:r w:rsidR="00C95800" w:rsidRPr="009A3959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B25F9" w:rsidRPr="009A3959">
        <w:rPr>
          <w:rFonts w:ascii="TH SarabunIT๙" w:hAnsi="TH SarabunIT๙" w:cs="TH SarabunIT๙"/>
          <w:sz w:val="32"/>
          <w:szCs w:val="32"/>
          <w:cs/>
        </w:rPr>
        <w:t>กระทรวงมหาดไทยได้ออก</w:t>
      </w:r>
      <w:r w:rsidR="00C95800" w:rsidRPr="009A395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ำนาจหน้าที่องค์กรปกครองส่วนท้องถิ่น  พ.ศ. ๒๕๖๐  โดยมีผลบังคับใช้ตั้งแต่วันที่  ๓๐  กันยายน  ๒๕๖๐  เพื่อให้องค์กรปกครองส่วนท้องถิ่นช่วยเหลือประชาชนตามอำนาจ</w:t>
      </w:r>
      <w:r w:rsidR="005D2C29" w:rsidRPr="009A3959">
        <w:rPr>
          <w:rFonts w:ascii="TH SarabunIT๙" w:hAnsi="TH SarabunIT๙" w:cs="TH SarabunIT๙"/>
          <w:sz w:val="32"/>
          <w:szCs w:val="32"/>
          <w:cs/>
        </w:rPr>
        <w:t xml:space="preserve">หน้าที่ขององค์กรปกครองส่วนท้องถิ่น  ประกอบกับกระทรวงมหาดไทยได้มีหนังสือ  ด่วนที่สุด  ที่  มท ๐๘๑๐.๗/ว ๖๗๖๘  เรื่อง  แนวทางปฏิบัติในการช่วยเหลือประชาชนขององค์กรปกครองส่วนท้องถิ่น  ลงวันที่ </w:t>
      </w:r>
      <w:r w:rsidR="009A3959" w:rsidRPr="009A3959">
        <w:rPr>
          <w:rFonts w:ascii="TH SarabunIT๙" w:hAnsi="TH SarabunIT๙" w:cs="TH SarabunIT๙"/>
          <w:sz w:val="32"/>
          <w:szCs w:val="32"/>
          <w:cs/>
        </w:rPr>
        <w:t>๒๙  พฤศจิกายน  ๒๕๖๐</w:t>
      </w:r>
      <w:r w:rsidR="005D2C29" w:rsidRPr="009A3959">
        <w:rPr>
          <w:rFonts w:ascii="TH SarabunIT๙" w:hAnsi="TH SarabunIT๙" w:cs="TH SarabunIT๙"/>
          <w:sz w:val="32"/>
          <w:szCs w:val="32"/>
          <w:cs/>
        </w:rPr>
        <w:t xml:space="preserve">       แจ้งเวียนให้องค์กรปก</w:t>
      </w:r>
      <w:r w:rsidR="00E613D9" w:rsidRPr="009A3959">
        <w:rPr>
          <w:rFonts w:ascii="TH SarabunIT๙" w:hAnsi="TH SarabunIT๙" w:cs="TH SarabunIT๙"/>
          <w:sz w:val="32"/>
          <w:szCs w:val="32"/>
          <w:cs/>
        </w:rPr>
        <w:t xml:space="preserve">ครองส่วนท้องถิ่นถือปฏิบัติ  ซึ่งเทศบาลตำบลนาด่าน  ได้มีคำสั่งที่ </w:t>
      </w:r>
      <w:r w:rsidR="009A395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A3959">
        <w:rPr>
          <w:rFonts w:ascii="TH SarabunIT๙" w:hAnsi="TH SarabunIT๙" w:cs="TH SarabunIT๙"/>
          <w:sz w:val="32"/>
          <w:szCs w:val="32"/>
          <w:cs/>
        </w:rPr>
        <w:t xml:space="preserve"> /๒๕๖</w:t>
      </w:r>
      <w:r w:rsidR="009A395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13D9" w:rsidRPr="009A3959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 w:rsidR="009A3959">
        <w:rPr>
          <w:rFonts w:ascii="TH SarabunIT๙" w:hAnsi="TH SarabunIT๙" w:cs="TH SarabunIT๙" w:hint="cs"/>
          <w:sz w:val="32"/>
          <w:szCs w:val="32"/>
          <w:cs/>
        </w:rPr>
        <w:t xml:space="preserve">19  กุมภาพันธ์  2561 </w:t>
      </w:r>
      <w:r w:rsidR="00E613D9" w:rsidRPr="009A395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แต่งตั้งคณะกรรมการช่วยเหลือ</w:t>
      </w:r>
      <w:r w:rsidR="00AA09F9" w:rsidRPr="009A3959">
        <w:rPr>
          <w:rFonts w:ascii="TH SarabunIT๙" w:hAnsi="TH SarabunIT๙" w:cs="TH SarabunIT๙"/>
          <w:sz w:val="32"/>
          <w:szCs w:val="32"/>
          <w:cs/>
        </w:rPr>
        <w:t>ประชาชนของเทศบาลตำบลนาด่าน  ไปแล้วนั้น</w:t>
      </w:r>
    </w:p>
    <w:p w:rsidR="00DD411B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8E2" w:rsidRPr="009A3959">
        <w:rPr>
          <w:rFonts w:ascii="TH SarabunIT๙" w:hAnsi="TH SarabunIT๙" w:cs="TH SarabunIT๙"/>
          <w:sz w:val="32"/>
          <w:szCs w:val="32"/>
          <w:cs/>
        </w:rPr>
        <w:t>เพื่อให้การช่วยเหลือประชาชนของเทศบาลตำบลนาด่าน  เป็นไปด้วยความเรียบร้อยมีประสิทธิภาพ  และเป็นไปตาม</w:t>
      </w:r>
      <w:r w:rsidR="00DD411B" w:rsidRPr="009A3959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 พ.ศ.  ๒๕๖๐  </w:t>
      </w:r>
      <w:r>
        <w:rPr>
          <w:rFonts w:ascii="TH SarabunIT๙" w:hAnsi="TH SarabunIT๙" w:cs="TH SarabunIT๙"/>
          <w:sz w:val="32"/>
          <w:szCs w:val="32"/>
          <w:cs/>
        </w:rPr>
        <w:t>ประกอบกับแนวทางปฏิบัติตามหนังสื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13905" w:rsidRPr="009A3959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 ด่วนที่สุด  ที่  มท ๐๘๑๐.๗/ว ๖๗๖๘  เรื่อง  แนวทางปฏิบัติในการช่วยเหลือประชาชนขององค์กรปกครองส่วนท้องถิ่น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13  กุมภาพันธ์  2561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3905" w:rsidRPr="009A3959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เทศบาลตำบลนาด่าน  </w:t>
      </w:r>
      <w:r w:rsidR="00E13958" w:rsidRPr="009A3959">
        <w:rPr>
          <w:rFonts w:ascii="TH SarabunIT๙" w:hAnsi="TH SarabunIT๙" w:cs="TH SarabunIT๙"/>
          <w:sz w:val="32"/>
          <w:szCs w:val="32"/>
          <w:cs/>
        </w:rPr>
        <w:t>จึง</w:t>
      </w:r>
      <w:r w:rsidR="00291585" w:rsidRPr="009A3959">
        <w:rPr>
          <w:rFonts w:ascii="TH SarabunIT๙" w:hAnsi="TH SarabunIT๙" w:cs="TH SarabunIT๙"/>
          <w:sz w:val="32"/>
          <w:szCs w:val="32"/>
          <w:cs/>
        </w:rPr>
        <w:t>ประกาศแนวทางและวิธีการ</w:t>
      </w:r>
      <w:r w:rsidR="00E13958" w:rsidRPr="009A3959">
        <w:rPr>
          <w:rFonts w:ascii="TH SarabunIT๙" w:hAnsi="TH SarabunIT๙" w:cs="TH SarabunIT๙"/>
          <w:sz w:val="32"/>
          <w:szCs w:val="32"/>
          <w:cs/>
        </w:rPr>
        <w:t xml:space="preserve">ช่วยเหลือประชาชนของเทศบาลนาด่าน  </w:t>
      </w:r>
      <w:r w:rsidR="00013905" w:rsidRPr="009A39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91585" w:rsidRPr="009A3959" w:rsidRDefault="00291585" w:rsidP="009A395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z w:val="32"/>
          <w:szCs w:val="32"/>
          <w:cs/>
        </w:rPr>
        <w:t>๑ วิธีการรับเรื่องขอความช่วยเหลือของเหลือประชาชน</w:t>
      </w:r>
      <w:r w:rsidR="00881DF7" w:rsidRPr="009A39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ให้คำปรึกษาและการให้บริการข้อมูลข่าวสารของเจ้าหน้าที่ประจำศูนย์ช่วยเหลือประชาชนของเทศบาลตำบลนาด่าน</w:t>
      </w:r>
    </w:p>
    <w:p w:rsidR="00D50DB9" w:rsidRPr="009A3959" w:rsidRDefault="00D50DB9" w:rsidP="009A3959">
      <w:pPr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9A3959">
        <w:rPr>
          <w:rFonts w:ascii="TH SarabunIT๙" w:hAnsi="TH SarabunIT๙" w:cs="TH SarabunIT๙"/>
          <w:sz w:val="32"/>
          <w:szCs w:val="32"/>
          <w:cs/>
        </w:rPr>
        <w:t>๑.๑  กรณีผู้ขอความช่วยเหลือมาด้วยตนเอง  ให้เจ้าหน้าที่ดำเนินการ  ดังนี้</w:t>
      </w:r>
    </w:p>
    <w:p w:rsidR="00D50DB9" w:rsidRPr="009A3959" w:rsidRDefault="009A3959" w:rsidP="009A395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0DB9" w:rsidRPr="009A3959">
        <w:rPr>
          <w:rFonts w:ascii="TH SarabunIT๙" w:hAnsi="TH SarabunIT๙" w:cs="TH SarabunIT๙"/>
          <w:sz w:val="32"/>
          <w:szCs w:val="32"/>
          <w:cs/>
        </w:rPr>
        <w:t>๑) สอบถามข้อมูลจากผู้ร้องแล้วกรอกข้อมูลลงในแบบฟอร์ม(แนบท้ายประการ)ให้มีสาระพอสมควร  เช่น  ชื่อ  ที่อยู่  หมายเลขโทรศัพท์/ช่องทางการติดต่อของผู้ร้อง  ซึ่งสามารถตรวจสอบตัวตนได้</w:t>
      </w:r>
    </w:p>
    <w:p w:rsidR="0041787A" w:rsidRPr="009A3959" w:rsidRDefault="00D50DB9" w:rsidP="009A395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3959">
        <w:rPr>
          <w:rFonts w:ascii="TH SarabunIT๙" w:hAnsi="TH SarabunIT๙" w:cs="TH SarabunIT๙"/>
          <w:sz w:val="32"/>
          <w:szCs w:val="32"/>
          <w:cs/>
        </w:rPr>
        <w:t>๒) ระบุเรื่องอันเป็นเหตุให้ขอความช่วยเหล</w:t>
      </w:r>
      <w:r w:rsidR="00BE3E06" w:rsidRPr="009A3959">
        <w:rPr>
          <w:rFonts w:ascii="TH SarabunIT๙" w:hAnsi="TH SarabunIT๙" w:cs="TH SarabunIT๙"/>
          <w:sz w:val="32"/>
          <w:szCs w:val="32"/>
          <w:cs/>
        </w:rPr>
        <w:t>ือ  พร้อมข้อเท็จจริงหรือพฤติการณ์ตามสมควร  หรือความเห็น  ความต้องการ  ข้อเสนอแนะต่างๆ</w:t>
      </w:r>
      <w:r w:rsidR="0041787A" w:rsidRPr="009A3959">
        <w:rPr>
          <w:rFonts w:ascii="TH SarabunIT๙" w:hAnsi="TH SarabunIT๙" w:cs="TH SarabunIT๙"/>
          <w:sz w:val="32"/>
          <w:szCs w:val="32"/>
          <w:cs/>
        </w:rPr>
        <w:t xml:space="preserve">  และให้ลงลายมือชื่อของผู้ร้อง</w:t>
      </w:r>
    </w:p>
    <w:p w:rsidR="0041787A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787A" w:rsidRPr="009A3959">
        <w:rPr>
          <w:rFonts w:ascii="TH SarabunIT๙" w:hAnsi="TH SarabunIT๙" w:cs="TH SarabunIT๙"/>
          <w:sz w:val="32"/>
          <w:szCs w:val="32"/>
          <w:cs/>
        </w:rPr>
        <w:t>๓) ถ้าเป็นการขอความช่วยแทนผู้อื่น</w:t>
      </w:r>
      <w:r w:rsidR="00ED3A57" w:rsidRPr="009A3959">
        <w:rPr>
          <w:rFonts w:ascii="TH SarabunIT๙" w:hAnsi="TH SarabunIT๙" w:cs="TH SarabunIT๙"/>
          <w:sz w:val="32"/>
          <w:szCs w:val="32"/>
          <w:cs/>
        </w:rPr>
        <w:t>ต้องแนบใบมอบอำนาจด้วย</w:t>
      </w:r>
      <w:r w:rsidR="00666488" w:rsidRPr="009A3959">
        <w:rPr>
          <w:rFonts w:ascii="TH SarabunIT๙" w:hAnsi="TH SarabunIT๙" w:cs="TH SarabunIT๙"/>
          <w:sz w:val="32"/>
          <w:szCs w:val="32"/>
          <w:cs/>
        </w:rPr>
        <w:t>/หากผู้ร้องไม่ยินยอม</w:t>
      </w:r>
      <w:r w:rsidR="00B12951" w:rsidRPr="009A3959">
        <w:rPr>
          <w:rFonts w:ascii="TH SarabunIT๙" w:hAnsi="TH SarabunIT๙" w:cs="TH SarabunIT๙"/>
          <w:sz w:val="32"/>
          <w:szCs w:val="32"/>
          <w:cs/>
        </w:rPr>
        <w:t>ลงชื่อ  มิให้รับเรื่องนั้นไว้พิจารณา  และแจ้งให้ผู้ร้องทราบพร้อมบันทึกเหตุดังกล่าวไว้ในใบแบบคำร้อง</w:t>
      </w:r>
    </w:p>
    <w:p w:rsidR="00B12951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951" w:rsidRPr="009A3959">
        <w:rPr>
          <w:rFonts w:ascii="TH SarabunIT๙" w:hAnsi="TH SarabunIT๙" w:cs="TH SarabunIT๙"/>
          <w:sz w:val="32"/>
          <w:szCs w:val="32"/>
          <w:cs/>
        </w:rPr>
        <w:t>๔) บันทึกข้อมูลลงในทะเบียนเรื่องขอความช่วยเหลือที่ศูนย์ช่วยเหลือประชาชนของเทศบาลนาด่านกำหนดไว้</w:t>
      </w:r>
    </w:p>
    <w:p w:rsidR="00245EB0" w:rsidRPr="009A3959" w:rsidRDefault="0061427F" w:rsidP="009A3959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๕)  </w:t>
      </w:r>
      <w:r w:rsidR="00245EB0" w:rsidRPr="009A3959">
        <w:rPr>
          <w:rFonts w:ascii="TH SarabunIT๙" w:hAnsi="TH SarabunIT๙" w:cs="TH SarabunIT๙"/>
          <w:smallCaps/>
          <w:sz w:val="32"/>
          <w:szCs w:val="32"/>
          <w:cs/>
        </w:rPr>
        <w:t>แจ้งส่วนราชการที่เกี่ยวข้องดำเนินการพร้อมทั้งให้รายงานผลการดำเนินงานให้ทราบภายใน  ๑๕  วันทำการ</w:t>
      </w:r>
    </w:p>
    <w:p w:rsidR="00245EB0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245EB0" w:rsidRPr="009A3959">
        <w:rPr>
          <w:rFonts w:ascii="TH SarabunIT๙" w:hAnsi="TH SarabunIT๙" w:cs="TH SarabunIT๙"/>
          <w:smallCaps/>
          <w:sz w:val="32"/>
          <w:szCs w:val="32"/>
          <w:cs/>
        </w:rPr>
        <w:t>๖)กรณีเป็นเรื่องขอความช่วยเหลือที่เกี่ยวข้องกับส่วนราชการอื่น</w:t>
      </w:r>
      <w:r w:rsidR="003010C0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หน่วยงานอื่นหรือเกินความสามารถของเทศบาลตำบลนาด่าน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  เพื่อพิจารณาหาแนวทางดำเนินการต่อไป</w:t>
      </w:r>
    </w:p>
    <w:p w:rsid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E20949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๑.๒  กรณีเรื่องขอความช่วยเหลือทางไปรษณีย์ </w:t>
      </w:r>
      <w:r>
        <w:rPr>
          <w:rFonts w:ascii="TH SarabunIT๙" w:hAnsi="TH SarabunIT๙" w:cs="TH SarabunIT๙"/>
          <w:smallCaps/>
          <w:sz w:val="32"/>
          <w:szCs w:val="32"/>
          <w:cs/>
        </w:rPr>
        <w:t xml:space="preserve"> โทรศัพท์  หรือระบบเทคโนโลยีสาร</w:t>
      </w:r>
      <w:r w:rsidR="00E20949" w:rsidRPr="009A3959">
        <w:rPr>
          <w:rFonts w:ascii="TH SarabunIT๙" w:hAnsi="TH SarabunIT๙" w:cs="TH SarabunIT๙"/>
          <w:smallCaps/>
          <w:sz w:val="32"/>
          <w:szCs w:val="32"/>
          <w:cs/>
        </w:rPr>
        <w:t>สนเทศให้</w:t>
      </w:r>
    </w:p>
    <w:p w:rsid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9A3959" w:rsidRDefault="009A3959" w:rsidP="009A3959">
      <w:pPr>
        <w:tabs>
          <w:tab w:val="left" w:pos="1134"/>
        </w:tabs>
        <w:jc w:val="right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/>
          <w:smallCaps/>
          <w:sz w:val="32"/>
          <w:szCs w:val="32"/>
        </w:rPr>
        <w:t>/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เจ้าหน้าที่ประจำศูนย์</w:t>
      </w:r>
      <w:proofErr w:type="gramStart"/>
      <w:r>
        <w:rPr>
          <w:rFonts w:ascii="TH SarabunIT๙" w:hAnsi="TH SarabunIT๙" w:cs="TH SarabunIT๙"/>
          <w:smallCaps/>
          <w:sz w:val="32"/>
          <w:szCs w:val="32"/>
        </w:rPr>
        <w:t>..</w:t>
      </w:r>
      <w:proofErr w:type="gramEnd"/>
    </w:p>
    <w:p w:rsidR="009A3959" w:rsidRDefault="00F63171" w:rsidP="00F63171">
      <w:pPr>
        <w:tabs>
          <w:tab w:val="left" w:pos="1134"/>
        </w:tabs>
        <w:jc w:val="center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/>
          <w:smallCaps/>
          <w:sz w:val="32"/>
          <w:szCs w:val="32"/>
        </w:rPr>
        <w:lastRenderedPageBreak/>
        <w:t>-2-</w:t>
      </w:r>
    </w:p>
    <w:p w:rsid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3010C0" w:rsidRPr="009A3959" w:rsidRDefault="00E2094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เจ้าหน้าที่ประจำศูนย์ช่วยเหลือประชาชนของเทศบาลตำบลนาด่านดำเนินการดังนี้</w:t>
      </w:r>
    </w:p>
    <w:p w:rsidR="00E20949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E20949" w:rsidRPr="009A3959">
        <w:rPr>
          <w:rFonts w:ascii="TH SarabunIT๙" w:hAnsi="TH SarabunIT๙" w:cs="TH SarabunIT๙"/>
          <w:smallCaps/>
          <w:sz w:val="32"/>
          <w:szCs w:val="32"/>
          <w:cs/>
        </w:rPr>
        <w:t>๑) ตรวจสอบให้ได้ข้อมูลสำคัญที่จำเป็น  เช่น  ชื่อ  ที่อยู่  และหมายเลขโทรศัพท์/ช่องทางติดต่อได้  เรื่องขอความช่วยเหลือ  ปัญหาที่เกิดขึ้น  และความต้องการในการแก้ไข  เป็นต้น</w:t>
      </w:r>
      <w:r w:rsidR="0061427F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หากไม่สามารถได้ข้อมูลที่เพียงพอให้ประสานฝ่ายปฏิบัติการในพื้นที่ตรวจสอบข้อเท็จจริงเพิ่มเติม</w:t>
      </w:r>
    </w:p>
    <w:p w:rsidR="0061427F" w:rsidRPr="009A3959" w:rsidRDefault="0061427F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</w:t>
      </w:r>
      <w:r w:rsidR="009A3959"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9A3959"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๒)  บันทึกข้อมูลลงในแบบฟอร์มและทะเบียนที่ศูนย์ช่วยเหลือประชาชนของเทศบาลตำบลนาด่านกำหนดไว้</w:t>
      </w:r>
    </w:p>
    <w:p w:rsidR="0061427F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61427F" w:rsidRPr="009A3959">
        <w:rPr>
          <w:rFonts w:ascii="TH SarabunIT๙" w:hAnsi="TH SarabunIT๙" w:cs="TH SarabunIT๙"/>
          <w:smallCaps/>
          <w:sz w:val="32"/>
          <w:szCs w:val="32"/>
          <w:cs/>
        </w:rPr>
        <w:t>๓)  แจ้ง</w:t>
      </w:r>
      <w:r w:rsidR="00AA070B" w:rsidRPr="009A3959">
        <w:rPr>
          <w:rFonts w:ascii="TH SarabunIT๙" w:hAnsi="TH SarabunIT๙" w:cs="TH SarabunIT๙"/>
          <w:smallCaps/>
          <w:sz w:val="32"/>
          <w:szCs w:val="32"/>
          <w:cs/>
        </w:rPr>
        <w:t>ส่วนราชการ</w:t>
      </w:r>
      <w:r w:rsidR="00E31252" w:rsidRPr="009A3959">
        <w:rPr>
          <w:rFonts w:ascii="TH SarabunIT๙" w:hAnsi="TH SarabunIT๙" w:cs="TH SarabunIT๙"/>
          <w:smallCaps/>
          <w:sz w:val="32"/>
          <w:szCs w:val="32"/>
          <w:cs/>
        </w:rPr>
        <w:t>ที่เกี่ยวข้องดำเนินการพร้อมทั้งใ</w:t>
      </w:r>
      <w:r w:rsidR="00E2618F" w:rsidRPr="009A3959">
        <w:rPr>
          <w:rFonts w:ascii="TH SarabunIT๙" w:hAnsi="TH SarabunIT๙" w:cs="TH SarabunIT๙"/>
          <w:smallCaps/>
          <w:sz w:val="32"/>
          <w:szCs w:val="32"/>
          <w:cs/>
        </w:rPr>
        <w:t>ห้รายงานผลการดำเนินงานทราบภายใน  ๑๕  วันทำการ</w:t>
      </w:r>
    </w:p>
    <w:p w:rsidR="00E2618F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E2618F" w:rsidRPr="009A3959">
        <w:rPr>
          <w:rFonts w:ascii="TH SarabunIT๙" w:hAnsi="TH SarabunIT๙" w:cs="TH SarabunIT๙"/>
          <w:smallCaps/>
          <w:sz w:val="32"/>
          <w:szCs w:val="32"/>
          <w:cs/>
        </w:rPr>
        <w:t>๔)  กรณีเป็นเรื่องขอความช่วยเหลือที่เกี่ยวข้องกับส่วนราชการอื่น  หน่วยงานอื่นหรือเกินความสามารถของเทศบาลตำบลนาด่าน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  เพื่อพิจารณาหาแนวทางดำเนินการต่อไป</w:t>
      </w:r>
    </w:p>
    <w:p w:rsidR="00540947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540947" w:rsidRPr="009A3959">
        <w:rPr>
          <w:rFonts w:ascii="TH SarabunIT๙" w:hAnsi="TH SarabunIT๙" w:cs="TH SarabunIT๙"/>
          <w:smallCaps/>
          <w:sz w:val="32"/>
          <w:szCs w:val="32"/>
          <w:cs/>
        </w:rPr>
        <w:t>๑.๓  การให้บริการข้อมูลข่าวสารและการให้คำปรึกษาแก่ประชาชน  ดำเนินการดังนี้</w:t>
      </w:r>
    </w:p>
    <w:p w:rsidR="00540947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540947" w:rsidRPr="009A3959">
        <w:rPr>
          <w:rFonts w:ascii="TH SarabunIT๙" w:hAnsi="TH SarabunIT๙" w:cs="TH SarabunIT๙"/>
          <w:smallCaps/>
          <w:sz w:val="32"/>
          <w:szCs w:val="32"/>
          <w:cs/>
        </w:rPr>
        <w:t>๑)  สอบถามข้อมูลจากผู้รับบริการ</w:t>
      </w:r>
    </w:p>
    <w:p w:rsidR="00540947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540947" w:rsidRPr="009A3959">
        <w:rPr>
          <w:rFonts w:ascii="TH SarabunIT๙" w:hAnsi="TH SarabunIT๙" w:cs="TH SarabunIT๙"/>
          <w:smallCaps/>
          <w:sz w:val="32"/>
          <w:szCs w:val="32"/>
          <w:cs/>
        </w:rPr>
        <w:t>๒)  หากสามารถให้ข้อมูลหรือคำปรึกษาได้  ให้ชี้แจง  ทำความเข้าใจกับผู้รับบริการ</w:t>
      </w:r>
    </w:p>
    <w:p w:rsidR="00540947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540947" w:rsidRPr="009A3959">
        <w:rPr>
          <w:rFonts w:ascii="TH SarabunIT๙" w:hAnsi="TH SarabunIT๙" w:cs="TH SarabunIT๙"/>
          <w:smallCaps/>
          <w:sz w:val="32"/>
          <w:szCs w:val="32"/>
          <w:cs/>
        </w:rPr>
        <w:t>๓)  หากไม่สามารถให้โทรศัพท์ประสานส่วนราชการที่เกี่ยวข้องมารับเรื่อง  และให้</w:t>
      </w:r>
      <w:r w:rsidR="00A87500" w:rsidRPr="009A3959">
        <w:rPr>
          <w:rFonts w:ascii="TH SarabunIT๙" w:hAnsi="TH SarabunIT๙" w:cs="TH SarabunIT๙"/>
          <w:smallCaps/>
          <w:sz w:val="32"/>
          <w:szCs w:val="32"/>
          <w:cs/>
        </w:rPr>
        <w:t>บริการข้อมูลข่าวสารนั้นต้องดำเนินการตาม  พ.ร.บ.  ข้อมูลข่าวสารของทางราชการ  พ.ศ.๒๕๔๐  โดยให้รับเรื่องและแจ้งขั้นตอน  วิธีการให้ผู้รับบริการทราบ</w:t>
      </w:r>
    </w:p>
    <w:p w:rsidR="00A87500" w:rsidRPr="009A3959" w:rsidRDefault="009A3959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ab/>
      </w:r>
      <w:r w:rsidR="00A87500" w:rsidRPr="009A3959">
        <w:rPr>
          <w:rFonts w:ascii="TH SarabunIT๙" w:hAnsi="TH SarabunIT๙" w:cs="TH SarabunIT๙"/>
          <w:smallCaps/>
          <w:sz w:val="32"/>
          <w:szCs w:val="32"/>
          <w:cs/>
        </w:rPr>
        <w:t>๔)</w:t>
      </w:r>
      <w:r w:rsidR="00492799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ให้เจ้าหน้าที่ประจำศูนย์ช่วยเหลือประชาชนของเทศบาลตำบลนาด่าน  บันทึกการให้บริการข้อมูลข่าวสารและคำปรึกษาในทะเบียนเพื่อเก็บไว้เป็นข้อมูลต่อไป</w:t>
      </w:r>
    </w:p>
    <w:p w:rsidR="00492799" w:rsidRPr="009A3959" w:rsidRDefault="009A3959" w:rsidP="009A3959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ab/>
      </w:r>
      <w:r w:rsidR="000E24BE"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๒.  ขั้นตอนการจัดการเรื่องขอความช่วยเหลือของศูนย์ช่วยเหลือประชาชนของเทศบาลตำบลนาด่าน</w:t>
      </w:r>
    </w:p>
    <w:p w:rsidR="000E24BE" w:rsidRPr="009A3959" w:rsidRDefault="000E24BE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ขั้นตอนที่  ๑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รับเรื่องขอความช่วยเหลือ</w:t>
      </w:r>
    </w:p>
    <w:p w:rsidR="000E24BE" w:rsidRPr="009A3959" w:rsidRDefault="000E24BE" w:rsidP="009A395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ขั้นตอนที่  ๒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รวบรวมเรื่องขอความช่วยเหลือนำเสนอให้คณะกรรมการช่วยเหลือประชาชน</w:t>
      </w:r>
      <w:r w:rsidR="007250FC" w:rsidRPr="009A3959">
        <w:rPr>
          <w:rFonts w:ascii="TH SarabunIT๙" w:hAnsi="TH SarabunIT๙" w:cs="TH SarabunIT๙"/>
          <w:smallCaps/>
          <w:sz w:val="32"/>
          <w:szCs w:val="32"/>
          <w:cs/>
        </w:rPr>
        <w:t>ของเทศบาลตำบลนาด่านพิจารณา  โดยแยกเป็น  ๒  กรณี  ดังนี้</w:t>
      </w:r>
    </w:p>
    <w:p w:rsidR="007250FC" w:rsidRPr="009A3959" w:rsidRDefault="007250FC" w:rsidP="009A3959">
      <w:pPr>
        <w:pStyle w:val="a5"/>
        <w:numPr>
          <w:ilvl w:val="0"/>
          <w:numId w:val="10"/>
        </w:numPr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กรณีที่พิจารณาแล้วเห็นว่าเทศบาลตำบลนาด่านสามารถให้การช่วยเหลือได้  ให้ส่งเรื่องต่อให้ส่วนราชการที่เกี่ยวข้องดำเนินการต่อไป</w:t>
      </w:r>
    </w:p>
    <w:p w:rsidR="00F12DCD" w:rsidRPr="009A3959" w:rsidRDefault="007250FC" w:rsidP="009A3959">
      <w:pPr>
        <w:pStyle w:val="a5"/>
        <w:numPr>
          <w:ilvl w:val="0"/>
          <w:numId w:val="10"/>
        </w:numPr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กรณีที่พิจารณาแล้วเห็นว่าเกินความสามารถของเทศบาลตำบลนาด่าน</w:t>
      </w:r>
      <w:r w:rsidR="00751B01" w:rsidRPr="009A3959">
        <w:rPr>
          <w:rFonts w:ascii="TH SarabunIT๙" w:hAnsi="TH SarabunIT๙" w:cs="TH SarabunIT๙"/>
          <w:smallCaps/>
          <w:sz w:val="32"/>
          <w:szCs w:val="32"/>
          <w:cs/>
        </w:rPr>
        <w:t>ที่จะดำเนินการได้เอง  ให้ส่งต่อเรื่องให้ศูนย์ปฏิบัติการร่วมในการช่วยเหลือประชาชนขององค์กรปกครองส่วนท้องถิ่น(สถานที่กลาง)  พิจารณาหาแนวทางช่วยเหลือต่อไป</w:t>
      </w:r>
    </w:p>
    <w:p w:rsidR="008F65D6" w:rsidRPr="009A3959" w:rsidRDefault="008F65D6" w:rsidP="009A3959">
      <w:pPr>
        <w:tabs>
          <w:tab w:val="left" w:pos="1134"/>
        </w:tabs>
        <w:ind w:left="360" w:firstLine="77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ขั้นตอนที่  ๓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หน่วยงานที่เกี่ยวข้องแจ้ง</w:t>
      </w:r>
      <w:r w:rsidR="00251930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ผลการดำเนินการโดยให้มีสาระสำคัญ  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ดังนี้</w:t>
      </w:r>
    </w:p>
    <w:p w:rsidR="008F65D6" w:rsidRPr="009A3959" w:rsidRDefault="008F65D6" w:rsidP="009A3959">
      <w:pPr>
        <w:pStyle w:val="a5"/>
        <w:numPr>
          <w:ilvl w:val="0"/>
          <w:numId w:val="11"/>
        </w:numPr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มูลเหตุของปัญหา</w:t>
      </w:r>
    </w:p>
    <w:p w:rsidR="008F65D6" w:rsidRPr="009A3959" w:rsidRDefault="008F65D6" w:rsidP="009A3959">
      <w:pPr>
        <w:pStyle w:val="a5"/>
        <w:numPr>
          <w:ilvl w:val="0"/>
          <w:numId w:val="11"/>
        </w:numPr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แนวทางและวิธี</w:t>
      </w:r>
      <w:r w:rsidR="00296824" w:rsidRPr="009A3959">
        <w:rPr>
          <w:rFonts w:ascii="TH SarabunIT๙" w:hAnsi="TH SarabunIT๙" w:cs="TH SarabunIT๙"/>
          <w:smallCaps/>
          <w:sz w:val="32"/>
          <w:szCs w:val="32"/>
          <w:cs/>
        </w:rPr>
        <w:t>การแก้ไขปัญหา</w:t>
      </w:r>
    </w:p>
    <w:p w:rsidR="00296824" w:rsidRPr="009A3959" w:rsidRDefault="00296824" w:rsidP="009A3959">
      <w:pPr>
        <w:pStyle w:val="a5"/>
        <w:numPr>
          <w:ilvl w:val="0"/>
          <w:numId w:val="11"/>
        </w:numPr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ผลการชี้แจงให้ผู้ร้องทราบ</w:t>
      </w:r>
    </w:p>
    <w:p w:rsidR="00296824" w:rsidRPr="009A3959" w:rsidRDefault="00296824" w:rsidP="009A3959">
      <w:pPr>
        <w:pStyle w:val="a5"/>
        <w:numPr>
          <w:ilvl w:val="0"/>
          <w:numId w:val="11"/>
        </w:numPr>
        <w:tabs>
          <w:tab w:val="left" w:pos="1134"/>
        </w:tabs>
        <w:ind w:firstLine="41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ข้อเสนอแนะ/ความคิดเห็นของหน่วยงาน</w:t>
      </w:r>
    </w:p>
    <w:p w:rsidR="00F63171" w:rsidRDefault="00D24B12" w:rsidP="009A3959">
      <w:pPr>
        <w:pStyle w:val="a5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ขั้นตอนที่  ๔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ครบกำหนดรายงานแล้ว  ส่วนราชการไม่รายงานภายในระยะเวลาที่กำหนดให้</w:t>
      </w:r>
      <w:r w:rsidR="00E171FD" w:rsidRPr="009A3959">
        <w:rPr>
          <w:rFonts w:ascii="TH SarabunIT๙" w:hAnsi="TH SarabunIT๙" w:cs="TH SarabunIT๙"/>
          <w:smallCaps/>
          <w:sz w:val="32"/>
          <w:szCs w:val="32"/>
          <w:cs/>
        </w:rPr>
        <w:t>ส่ง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หนังสือแจ้งทวงถามตาม</w:t>
      </w:r>
      <w:r w:rsidR="00E171FD" w:rsidRPr="009A3959">
        <w:rPr>
          <w:rFonts w:ascii="TH SarabunIT๙" w:hAnsi="TH SarabunIT๙" w:cs="TH SarabunIT๙"/>
          <w:smallCaps/>
          <w:sz w:val="32"/>
          <w:szCs w:val="32"/>
          <w:cs/>
        </w:rPr>
        <w:t>ระบบ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ปกติ  ขอความร่วมมือรายงานภายใน  ๕  วันทำการ  หากยังไม่ได้</w:t>
      </w:r>
      <w:r w:rsidR="00E171FD" w:rsidRPr="009A3959">
        <w:rPr>
          <w:rFonts w:ascii="TH SarabunIT๙" w:hAnsi="TH SarabunIT๙" w:cs="TH SarabunIT๙"/>
          <w:smallCaps/>
          <w:sz w:val="32"/>
          <w:szCs w:val="32"/>
          <w:cs/>
        </w:rPr>
        <w:t>รับรายงานให้</w:t>
      </w:r>
    </w:p>
    <w:p w:rsidR="00F63171" w:rsidRDefault="00F63171" w:rsidP="009A3959">
      <w:pPr>
        <w:pStyle w:val="a5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F63171" w:rsidRDefault="00F63171" w:rsidP="00F63171">
      <w:pPr>
        <w:pStyle w:val="a5"/>
        <w:tabs>
          <w:tab w:val="left" w:pos="1134"/>
        </w:tabs>
        <w:ind w:left="0" w:firstLine="1134"/>
        <w:jc w:val="right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t>/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แจ้งทวงถามเป็นครั้งที่  ๒  </w:t>
      </w:r>
    </w:p>
    <w:p w:rsidR="00F63171" w:rsidRDefault="00F63171" w:rsidP="00F63171">
      <w:pPr>
        <w:pStyle w:val="a5"/>
        <w:tabs>
          <w:tab w:val="left" w:pos="1134"/>
        </w:tabs>
        <w:ind w:left="0"/>
        <w:jc w:val="center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smallCaps/>
          <w:sz w:val="32"/>
          <w:szCs w:val="32"/>
          <w:cs/>
        </w:rPr>
        <w:lastRenderedPageBreak/>
        <w:t>-3-</w:t>
      </w:r>
    </w:p>
    <w:p w:rsidR="00F63171" w:rsidRDefault="00F63171" w:rsidP="00F63171">
      <w:pPr>
        <w:pStyle w:val="a5"/>
        <w:tabs>
          <w:tab w:val="left" w:pos="1134"/>
        </w:tabs>
        <w:ind w:left="0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D24B12" w:rsidRPr="009A3959" w:rsidRDefault="00E171FD" w:rsidP="00F63171">
      <w:pPr>
        <w:pStyle w:val="a5"/>
        <w:tabs>
          <w:tab w:val="left" w:pos="1134"/>
        </w:tabs>
        <w:ind w:left="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แจ้งทวงถามเป็นครั้งที่  ๒  ให้รายงานใน  ๓  วัน  หากครบกำหนดแจ้งทวงครั้งที่  ๒  แล้วยังไม่ได้รับรายงาน  ให้เสนอนายกเทศมนตรีตำบลนาด่าน  เพื่อพิจารณาสั่งการต่อไป</w:t>
      </w:r>
    </w:p>
    <w:p w:rsidR="00F12DCD" w:rsidRPr="009A3959" w:rsidRDefault="00E171FD" w:rsidP="009A3959">
      <w:pPr>
        <w:pStyle w:val="a5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ขั้นตอนที่  ๕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การสรุปผลการช่วยเหลือประชาชนเมื่อได้รับแจ้งผลการตรวจสอบตามขั้นตอน  ที่  ๓  ให้ดำเนินการจัด</w:t>
      </w:r>
      <w:r w:rsidR="002865CF" w:rsidRPr="009A3959">
        <w:rPr>
          <w:rFonts w:ascii="TH SarabunIT๙" w:hAnsi="TH SarabunIT๙" w:cs="TH SarabunIT๙"/>
          <w:smallCaps/>
          <w:sz w:val="32"/>
          <w:szCs w:val="32"/>
          <w:cs/>
        </w:rPr>
        <w:t>ทำบันทึกข้อความสรุปผลการช่วยเหลือผู้บังคับบัญชาตามลำดับและบันทึกข้อมูลผลการช่วยเหลือลงในทะเบียนของศูนย์ช่วยเหลือประชาชนของเทศบาลตำบลนาด่าน  แล้วรายงานศูนย์ปฏิบัติการร่วมในการช่วยเหลือประชาชนขององค์กรปกครองส่วนท้องถิ่น(สถานที่กลาง)  ต่อไป</w:t>
      </w:r>
    </w:p>
    <w:p w:rsidR="002865CF" w:rsidRPr="009A3959" w:rsidRDefault="002865CF" w:rsidP="009A3959">
      <w:pPr>
        <w:pStyle w:val="a5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๓)  ค่าใช้จ่ายในการดำเนินงานของศูนย์ช่วยเหลือประชาชนของประชาชนของเทศบาลตำบลนาด่าน</w:t>
      </w:r>
    </w:p>
    <w:p w:rsidR="002865CF" w:rsidRPr="009A3959" w:rsidRDefault="00A070AC" w:rsidP="009A3959">
      <w:pPr>
        <w:pStyle w:val="a5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  <w:bookmarkStart w:id="0" w:name="_GoBack"/>
      <w:bookmarkEnd w:id="0"/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ค่าใช้จ่ายในการดำเนินงานของศูนย์ช่วยเหลือประชาชนของเทศบาลตำบลนาด่าน  เช่น  ค่าล่วงเวลาเจ้าหน้าที่ประจำศูนย์ช่วยเหลือประชาชนของเทศบาลตำบลนาด่าน  ค่าน้ำมันเชื้อเพลิงค่าวัสดุ  ฯลฯ  ให้ใช้งบประมาณของเทศบาลตำบลนาด่าน  โดยให้เบิกจ่ายตามระเบ</w:t>
      </w:r>
      <w:r w:rsidR="00A85464" w:rsidRPr="009A3959">
        <w:rPr>
          <w:rFonts w:ascii="TH SarabunIT๙" w:hAnsi="TH SarabunIT๙" w:cs="TH SarabunIT๙"/>
          <w:smallCaps/>
          <w:sz w:val="32"/>
          <w:szCs w:val="32"/>
          <w:cs/>
        </w:rPr>
        <w:t>ียบ  กฎ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หมายที่เกี่ยวข้อง</w:t>
      </w:r>
    </w:p>
    <w:p w:rsidR="00296824" w:rsidRPr="009A3959" w:rsidRDefault="00296824" w:rsidP="00296824">
      <w:pPr>
        <w:pStyle w:val="a5"/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296824" w:rsidRPr="009A3959" w:rsidRDefault="00296824" w:rsidP="00296824">
      <w:pPr>
        <w:pStyle w:val="a5"/>
        <w:tabs>
          <w:tab w:val="left" w:pos="1134"/>
        </w:tabs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</w:p>
    <w:p w:rsidR="00A85464" w:rsidRPr="009A3959" w:rsidRDefault="00A85464" w:rsidP="00ED253A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จึงประกาศให้ทราบโดยทั่วกัน</w:t>
      </w:r>
    </w:p>
    <w:p w:rsidR="00703302" w:rsidRPr="009A3959" w:rsidRDefault="00231944" w:rsidP="00ED253A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/>
          <w:smallCaps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139065</wp:posOffset>
            </wp:positionV>
            <wp:extent cx="2724150" cy="781050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0616856.jp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96" t="43392" b="37149"/>
                    <a:stretch/>
                  </pic:blipFill>
                  <pic:spPr bwMode="auto">
                    <a:xfrm>
                      <a:off x="0" y="0"/>
                      <a:ext cx="27241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85464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</w:t>
      </w:r>
      <w:r w:rsidR="00F63171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 </w:t>
      </w:r>
      <w:r w:rsidR="00A85464" w:rsidRPr="009A3959">
        <w:rPr>
          <w:rFonts w:ascii="TH SarabunIT๙" w:hAnsi="TH SarabunIT๙" w:cs="TH SarabunIT๙"/>
          <w:smallCaps/>
          <w:sz w:val="32"/>
          <w:szCs w:val="32"/>
          <w:cs/>
        </w:rPr>
        <w:t>ประกาศ</w:t>
      </w:r>
      <w:r w:rsidR="00703302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ณ  วันที่     </w:t>
      </w:r>
      <w:r w:rsidR="00F63171">
        <w:rPr>
          <w:rFonts w:ascii="TH SarabunIT๙" w:hAnsi="TH SarabunIT๙" w:cs="TH SarabunIT๙" w:hint="cs"/>
          <w:smallCaps/>
          <w:sz w:val="32"/>
          <w:szCs w:val="32"/>
          <w:cs/>
        </w:rPr>
        <w:t>13  กุมภาพันธ์  2561</w:t>
      </w:r>
      <w:r w:rsidR="00703302" w:rsidRPr="009A3959">
        <w:rPr>
          <w:rFonts w:ascii="TH SarabunIT๙" w:hAnsi="TH SarabunIT๙" w:cs="TH SarabunIT๙"/>
          <w:smallCaps/>
          <w:sz w:val="32"/>
          <w:szCs w:val="32"/>
          <w:cs/>
        </w:rPr>
        <w:t xml:space="preserve">    </w:t>
      </w:r>
    </w:p>
    <w:p w:rsidR="00703302" w:rsidRPr="009A3959" w:rsidRDefault="00703302" w:rsidP="00A406D1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703302" w:rsidRDefault="00703302" w:rsidP="00A406D1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F63171" w:rsidRPr="009A3959" w:rsidRDefault="00F63171" w:rsidP="00A406D1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A406D1" w:rsidRPr="009A3959" w:rsidRDefault="00A406D1" w:rsidP="00F63171">
      <w:pPr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  <w:t xml:space="preserve">      (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นายชัยวัฒน์</w:t>
      </w:r>
      <w:r w:rsidR="00F63171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 </w:t>
      </w:r>
      <w:r w:rsidRPr="009A3959">
        <w:rPr>
          <w:rFonts w:ascii="TH SarabunIT๙" w:hAnsi="TH SarabunIT๙" w:cs="TH SarabunIT๙"/>
          <w:smallCaps/>
          <w:sz w:val="32"/>
          <w:szCs w:val="32"/>
          <w:cs/>
        </w:rPr>
        <w:t>สังกุลา</w:t>
      </w:r>
      <w:r w:rsidRPr="009A3959">
        <w:rPr>
          <w:rFonts w:ascii="TH SarabunIT๙" w:hAnsi="TH SarabunIT๙" w:cs="TH SarabunIT๙"/>
          <w:smallCaps/>
          <w:sz w:val="32"/>
          <w:szCs w:val="32"/>
        </w:rPr>
        <w:t>)</w:t>
      </w:r>
    </w:p>
    <w:p w:rsidR="00A406D1" w:rsidRPr="009A3959" w:rsidRDefault="00A406D1" w:rsidP="003D7B76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Pr="009A3959">
        <w:rPr>
          <w:rFonts w:ascii="TH SarabunIT๙" w:hAnsi="TH SarabunIT๙" w:cs="TH SarabunIT๙"/>
          <w:smallCaps/>
          <w:sz w:val="32"/>
          <w:szCs w:val="32"/>
        </w:rPr>
        <w:tab/>
      </w:r>
      <w:r w:rsidR="00F63171">
        <w:rPr>
          <w:rFonts w:ascii="TH SarabunIT๙" w:hAnsi="TH SarabunIT๙" w:cs="TH SarabunIT๙"/>
          <w:smallCaps/>
          <w:sz w:val="32"/>
          <w:szCs w:val="32"/>
        </w:rPr>
        <w:t xml:space="preserve"> </w:t>
      </w:r>
      <w:r w:rsidR="003D7B76" w:rsidRPr="009A3959">
        <w:rPr>
          <w:rFonts w:ascii="TH SarabunIT๙" w:hAnsi="TH SarabunIT๙" w:cs="TH SarabunIT๙"/>
          <w:smallCaps/>
          <w:sz w:val="32"/>
          <w:szCs w:val="32"/>
          <w:cs/>
        </w:rPr>
        <w:t>นายกเทศมนตรีตำบลนาด่าน</w:t>
      </w:r>
    </w:p>
    <w:p w:rsidR="00A406D1" w:rsidRPr="009A3959" w:rsidRDefault="00A406D1" w:rsidP="00A406D1">
      <w:pPr>
        <w:ind w:firstLine="1440"/>
        <w:jc w:val="thaiDistribute"/>
        <w:rPr>
          <w:rFonts w:ascii="TH SarabunIT๙" w:hAnsi="TH SarabunIT๙" w:cs="TH SarabunIT๙"/>
          <w:smallCaps/>
          <w:sz w:val="32"/>
          <w:szCs w:val="32"/>
        </w:rPr>
      </w:pPr>
    </w:p>
    <w:p w:rsidR="005C6A1F" w:rsidRPr="009A3959" w:rsidRDefault="005C6A1F" w:rsidP="00A406D1">
      <w:pPr>
        <w:rPr>
          <w:rFonts w:ascii="TH SarabunIT๙" w:hAnsi="TH SarabunIT๙" w:cs="TH SarabunIT๙"/>
          <w:sz w:val="32"/>
          <w:szCs w:val="32"/>
          <w:cs/>
        </w:rPr>
      </w:pPr>
    </w:p>
    <w:sectPr w:rsidR="005C6A1F" w:rsidRPr="009A3959" w:rsidSect="009A3959">
      <w:pgSz w:w="11906" w:h="16838"/>
      <w:pgMar w:top="1135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ECD"/>
    <w:multiLevelType w:val="hybridMultilevel"/>
    <w:tmpl w:val="F476EB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BF6C48"/>
    <w:multiLevelType w:val="hybridMultilevel"/>
    <w:tmpl w:val="10EED0B2"/>
    <w:lvl w:ilvl="0" w:tplc="678CCCC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760A"/>
    <w:multiLevelType w:val="hybridMultilevel"/>
    <w:tmpl w:val="10B8A432"/>
    <w:lvl w:ilvl="0" w:tplc="EB5823C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72A78"/>
    <w:multiLevelType w:val="hybridMultilevel"/>
    <w:tmpl w:val="18C0C998"/>
    <w:lvl w:ilvl="0" w:tplc="30FA433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17898"/>
    <w:multiLevelType w:val="hybridMultilevel"/>
    <w:tmpl w:val="2CB699CA"/>
    <w:lvl w:ilvl="0" w:tplc="A0B613D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8734F"/>
    <w:multiLevelType w:val="hybridMultilevel"/>
    <w:tmpl w:val="BA0A9B6E"/>
    <w:lvl w:ilvl="0" w:tplc="E0C8E27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607E1E0B"/>
    <w:multiLevelType w:val="hybridMultilevel"/>
    <w:tmpl w:val="CE260818"/>
    <w:lvl w:ilvl="0" w:tplc="37760F36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9B63BB1"/>
    <w:multiLevelType w:val="hybridMultilevel"/>
    <w:tmpl w:val="BF1E5BE4"/>
    <w:lvl w:ilvl="0" w:tplc="D00E668E">
      <w:start w:val="1"/>
      <w:numFmt w:val="thaiNumbers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706342C4"/>
    <w:multiLevelType w:val="hybridMultilevel"/>
    <w:tmpl w:val="9BDAA2CA"/>
    <w:lvl w:ilvl="0" w:tplc="92EC07FC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781D45E3"/>
    <w:multiLevelType w:val="hybridMultilevel"/>
    <w:tmpl w:val="A0963996"/>
    <w:lvl w:ilvl="0" w:tplc="CD2C978E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7FAD74BB"/>
    <w:multiLevelType w:val="hybridMultilevel"/>
    <w:tmpl w:val="FC32B70E"/>
    <w:lvl w:ilvl="0" w:tplc="88CEB47E">
      <w:start w:val="1"/>
      <w:numFmt w:val="decimal"/>
      <w:lvlText w:val="%1."/>
      <w:lvlJc w:val="left"/>
      <w:pPr>
        <w:ind w:left="318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3A35"/>
    <w:rsid w:val="00013905"/>
    <w:rsid w:val="000D29A3"/>
    <w:rsid w:val="000E24BE"/>
    <w:rsid w:val="001113BD"/>
    <w:rsid w:val="001172BC"/>
    <w:rsid w:val="00125189"/>
    <w:rsid w:val="001E5F00"/>
    <w:rsid w:val="001E6076"/>
    <w:rsid w:val="00231944"/>
    <w:rsid w:val="00245EB0"/>
    <w:rsid w:val="00251930"/>
    <w:rsid w:val="00260F28"/>
    <w:rsid w:val="002865CF"/>
    <w:rsid w:val="00286AB6"/>
    <w:rsid w:val="00291585"/>
    <w:rsid w:val="00296824"/>
    <w:rsid w:val="002C4CEB"/>
    <w:rsid w:val="003010C0"/>
    <w:rsid w:val="00305E94"/>
    <w:rsid w:val="0031029C"/>
    <w:rsid w:val="0035169A"/>
    <w:rsid w:val="003712B6"/>
    <w:rsid w:val="00395C03"/>
    <w:rsid w:val="003D7B76"/>
    <w:rsid w:val="0041787A"/>
    <w:rsid w:val="00466979"/>
    <w:rsid w:val="00492799"/>
    <w:rsid w:val="004F3373"/>
    <w:rsid w:val="00540947"/>
    <w:rsid w:val="005700C2"/>
    <w:rsid w:val="005C6A1F"/>
    <w:rsid w:val="005D2C29"/>
    <w:rsid w:val="00605F99"/>
    <w:rsid w:val="00607968"/>
    <w:rsid w:val="0061427F"/>
    <w:rsid w:val="006508AA"/>
    <w:rsid w:val="006514B7"/>
    <w:rsid w:val="00666488"/>
    <w:rsid w:val="006D0B45"/>
    <w:rsid w:val="006E1C39"/>
    <w:rsid w:val="00703302"/>
    <w:rsid w:val="00707446"/>
    <w:rsid w:val="007250FC"/>
    <w:rsid w:val="00751B01"/>
    <w:rsid w:val="00783A35"/>
    <w:rsid w:val="007912E5"/>
    <w:rsid w:val="007932CF"/>
    <w:rsid w:val="007E2F91"/>
    <w:rsid w:val="007F5DFF"/>
    <w:rsid w:val="00812E56"/>
    <w:rsid w:val="00845C7E"/>
    <w:rsid w:val="00881DF7"/>
    <w:rsid w:val="008F65D6"/>
    <w:rsid w:val="009065E7"/>
    <w:rsid w:val="009158E2"/>
    <w:rsid w:val="009518A3"/>
    <w:rsid w:val="00990196"/>
    <w:rsid w:val="009A3959"/>
    <w:rsid w:val="00A070AC"/>
    <w:rsid w:val="00A406D1"/>
    <w:rsid w:val="00A41463"/>
    <w:rsid w:val="00A85464"/>
    <w:rsid w:val="00A87500"/>
    <w:rsid w:val="00AA070B"/>
    <w:rsid w:val="00AA09F9"/>
    <w:rsid w:val="00B12951"/>
    <w:rsid w:val="00B177A6"/>
    <w:rsid w:val="00B972E2"/>
    <w:rsid w:val="00BA1A52"/>
    <w:rsid w:val="00BD54AB"/>
    <w:rsid w:val="00BE3E06"/>
    <w:rsid w:val="00C72673"/>
    <w:rsid w:val="00C95800"/>
    <w:rsid w:val="00CD0BC9"/>
    <w:rsid w:val="00CD4EAA"/>
    <w:rsid w:val="00D068DC"/>
    <w:rsid w:val="00D24B12"/>
    <w:rsid w:val="00D44BFA"/>
    <w:rsid w:val="00D50DB9"/>
    <w:rsid w:val="00DB25F9"/>
    <w:rsid w:val="00DD411B"/>
    <w:rsid w:val="00E13958"/>
    <w:rsid w:val="00E171FD"/>
    <w:rsid w:val="00E20949"/>
    <w:rsid w:val="00E2618F"/>
    <w:rsid w:val="00E31252"/>
    <w:rsid w:val="00E543CC"/>
    <w:rsid w:val="00E613D9"/>
    <w:rsid w:val="00ED253A"/>
    <w:rsid w:val="00ED3A57"/>
    <w:rsid w:val="00EE24CE"/>
    <w:rsid w:val="00EF13D8"/>
    <w:rsid w:val="00F03D38"/>
    <w:rsid w:val="00F12DCD"/>
    <w:rsid w:val="00F57ABF"/>
    <w:rsid w:val="00F63171"/>
    <w:rsid w:val="00FD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5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783A35"/>
    <w:pPr>
      <w:keepNext/>
      <w:ind w:left="1440"/>
      <w:jc w:val="thaiDistribute"/>
      <w:outlineLvl w:val="3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83A35"/>
    <w:rPr>
      <w:rFonts w:ascii="AngsanaUPC" w:eastAsia="Cordia New" w:hAnsi="AngsanaUPC" w:cs="AngsanaUPC"/>
      <w:b/>
      <w:bCs/>
      <w:lang w:eastAsia="zh-CN"/>
    </w:rPr>
  </w:style>
  <w:style w:type="paragraph" w:styleId="a3">
    <w:name w:val="Body Text Indent"/>
    <w:basedOn w:val="a"/>
    <w:link w:val="a4"/>
    <w:rsid w:val="00783A35"/>
    <w:pPr>
      <w:spacing w:after="120"/>
      <w:ind w:left="283"/>
    </w:pPr>
    <w:rPr>
      <w:rFonts w:cs="Cordia New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83A35"/>
    <w:rPr>
      <w:rFonts w:ascii="Cordia New" w:eastAsia="Cordia New" w:hAnsi="Cordia New" w:cs="Cordia New"/>
      <w:sz w:val="28"/>
      <w:lang w:eastAsia="zh-CN"/>
    </w:rPr>
  </w:style>
  <w:style w:type="paragraph" w:styleId="a5">
    <w:name w:val="List Paragraph"/>
    <w:basedOn w:val="a"/>
    <w:uiPriority w:val="34"/>
    <w:qFormat/>
    <w:rsid w:val="00D44BFA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406D1"/>
    <w:rPr>
      <w:rFonts w:eastAsiaTheme="majorEastAsia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5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783A35"/>
    <w:pPr>
      <w:keepNext/>
      <w:ind w:left="1440"/>
      <w:jc w:val="thaiDistribute"/>
      <w:outlineLvl w:val="3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83A35"/>
    <w:rPr>
      <w:rFonts w:ascii="AngsanaUPC" w:eastAsia="Cordia New" w:hAnsi="AngsanaUPC" w:cs="AngsanaUPC"/>
      <w:b/>
      <w:bCs/>
      <w:lang w:eastAsia="zh-CN"/>
    </w:rPr>
  </w:style>
  <w:style w:type="paragraph" w:styleId="a3">
    <w:name w:val="Body Text Indent"/>
    <w:basedOn w:val="a"/>
    <w:link w:val="a4"/>
    <w:rsid w:val="00783A35"/>
    <w:pPr>
      <w:spacing w:after="120"/>
      <w:ind w:left="283"/>
    </w:pPr>
    <w:rPr>
      <w:rFonts w:cs="Cordia New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83A35"/>
    <w:rPr>
      <w:rFonts w:ascii="Cordia New" w:eastAsia="Cordia New" w:hAnsi="Cordia New" w:cs="Cordia New"/>
      <w:sz w:val="28"/>
      <w:lang w:eastAsia="zh-CN"/>
    </w:rPr>
  </w:style>
  <w:style w:type="paragraph" w:styleId="a5">
    <w:name w:val="List Paragraph"/>
    <w:basedOn w:val="a"/>
    <w:uiPriority w:val="34"/>
    <w:qFormat/>
    <w:rsid w:val="00D44BFA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406D1"/>
    <w:rPr>
      <w:rFonts w:eastAsiaTheme="majorEastAsia" w:cstheme="majorBidi"/>
      <w:b/>
      <w:bCs/>
      <w:color w:val="4F81BD" w:themeColor="accent1"/>
      <w:sz w:val="26"/>
      <w:szCs w:val="3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38</cp:revision>
  <cp:lastPrinted>2017-03-28T09:41:00Z</cp:lastPrinted>
  <dcterms:created xsi:type="dcterms:W3CDTF">2018-02-12T08:30:00Z</dcterms:created>
  <dcterms:modified xsi:type="dcterms:W3CDTF">2020-06-22T08:37:00Z</dcterms:modified>
</cp:coreProperties>
</file>