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A1" w:rsidRPr="000F5210" w:rsidRDefault="000F5210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F5210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รายงานการดำเนินการเพื่อจัดการความเสี่ยงการทุจริต</w:t>
      </w:r>
    </w:p>
    <w:p w:rsidR="000F5210" w:rsidRPr="000F5210" w:rsidRDefault="000F5210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F5210">
        <w:rPr>
          <w:rFonts w:ascii="TH SarabunIT๙" w:hAnsi="TH SarabunIT๙" w:cs="TH SarabunIT๙" w:hint="cs"/>
          <w:b/>
          <w:bCs/>
          <w:sz w:val="24"/>
          <w:szCs w:val="32"/>
          <w:cs/>
        </w:rPr>
        <w:t>ผลการดำเนินการเพื่อจัดการความเสี่ยงการทุจริตของเทศบาลตำบลนาด่าน</w:t>
      </w:r>
    </w:p>
    <w:p w:rsidR="000F5210" w:rsidRDefault="000F5210" w:rsidP="00ED7236">
      <w:pPr>
        <w:spacing w:after="0"/>
        <w:jc w:val="center"/>
        <w:rPr>
          <w:rFonts w:ascii="TH SarabunIT๙" w:hAnsi="TH SarabunIT๙" w:cs="TH SarabunIT๙" w:hint="cs"/>
          <w:b/>
          <w:bCs/>
          <w:sz w:val="24"/>
          <w:szCs w:val="32"/>
          <w:cs/>
        </w:rPr>
      </w:pPr>
      <w:r w:rsidRPr="000F5210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ประจำปีงบประมาณ  พ.ศ. 2565 (รอบ 6 เดือน)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4821"/>
        <w:gridCol w:w="6095"/>
      </w:tblGrid>
      <w:tr w:rsidR="000F5210" w:rsidRPr="00ED7236" w:rsidTr="00ED7236">
        <w:tc>
          <w:tcPr>
            <w:tcW w:w="4821" w:type="dxa"/>
          </w:tcPr>
          <w:p w:rsidR="000F5210" w:rsidRPr="00ED7236" w:rsidRDefault="000F5210" w:rsidP="000F5210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ประเด็น/ขั้นตอน/กระบวนการดำเนินการ</w:t>
            </w:r>
          </w:p>
        </w:tc>
        <w:tc>
          <w:tcPr>
            <w:tcW w:w="6095" w:type="dxa"/>
          </w:tcPr>
          <w:p w:rsidR="000F5210" w:rsidRPr="00ED7236" w:rsidRDefault="00CF1869" w:rsidP="005821C5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การขออนุมัติ/อนุญาต</w:t>
            </w:r>
          </w:p>
        </w:tc>
      </w:tr>
      <w:tr w:rsidR="000F5210" w:rsidRPr="00ED7236" w:rsidTr="00ED7236">
        <w:tc>
          <w:tcPr>
            <w:tcW w:w="4821" w:type="dxa"/>
          </w:tcPr>
          <w:p w:rsidR="000F5210" w:rsidRPr="00ED7236" w:rsidRDefault="000F5210" w:rsidP="000F5210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095" w:type="dxa"/>
          </w:tcPr>
          <w:p w:rsidR="000F5210" w:rsidRPr="00ED7236" w:rsidRDefault="00CF1869" w:rsidP="005821C5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เจ้าหน้าที่เรียกรับผลประโยชน์ในระหว่างการตรวจรับงานตรวจสอบ เอกสารหลักฐานประกอบการพิจารณาหารขออนุมัติ/อนุญาต</w:t>
            </w:r>
          </w:p>
        </w:tc>
      </w:tr>
      <w:tr w:rsidR="000F5210" w:rsidRPr="00ED7236" w:rsidTr="00ED7236">
        <w:tc>
          <w:tcPr>
            <w:tcW w:w="4821" w:type="dxa"/>
          </w:tcPr>
          <w:p w:rsidR="000F5210" w:rsidRPr="00ED7236" w:rsidRDefault="000F5210" w:rsidP="000F5210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095" w:type="dxa"/>
          </w:tcPr>
          <w:p w:rsidR="00CF1869" w:rsidRDefault="00CF1869" w:rsidP="005821C5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จัดทำคู่มือสำหรับประชาชน ซึ่งอย่างน้อยต้องประกอบด้วย</w:t>
            </w:r>
            <w:r w:rsidR="00FC1451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หลักเกณฑ์ วิธีการและเงื่อนไข (ถ้ามี) ในการยื่นคำขอขั้นตอนและระยะเวลาในการพิจารณาอนุญาตและรายการเอกสารหรือหลักฐานที่ผู้ขออนุญาตจะต้องยื่นมาพร้อมกับคำขอ</w:t>
            </w:r>
          </w:p>
          <w:p w:rsidR="00FC1451" w:rsidRDefault="00FC1451" w:rsidP="005821C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ปิดประกาศคู่มือสำหรับประชาชน ไว้ ณ สถานที่ที่กำหนดให้ยื่นคำขอและเผยแพร่ทางสื่ออิเล็กทรอนิกส์</w:t>
            </w:r>
          </w:p>
          <w:p w:rsidR="00FC1451" w:rsidRPr="00ED7236" w:rsidRDefault="00FC1451" w:rsidP="005821C5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รายงานผลการยื่นคำขออนุมัติ/อนุญาตต่อผู้บริหาร</w:t>
            </w:r>
          </w:p>
        </w:tc>
      </w:tr>
      <w:tr w:rsidR="000F5210" w:rsidRPr="00ED7236" w:rsidTr="00ED7236">
        <w:tc>
          <w:tcPr>
            <w:tcW w:w="4821" w:type="dxa"/>
          </w:tcPr>
          <w:p w:rsidR="000F5210" w:rsidRPr="00ED7236" w:rsidRDefault="000F5210" w:rsidP="000F5210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ระดับของความเสี่ยง</w:t>
            </w:r>
          </w:p>
        </w:tc>
        <w:tc>
          <w:tcPr>
            <w:tcW w:w="6095" w:type="dxa"/>
          </w:tcPr>
          <w:p w:rsidR="005821C5" w:rsidRPr="00ED7236" w:rsidRDefault="00ED7236" w:rsidP="00ED723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ปานกลาง</w:t>
            </w:r>
          </w:p>
        </w:tc>
      </w:tr>
      <w:tr w:rsidR="000F5210" w:rsidRPr="00ED7236" w:rsidTr="00ED7236">
        <w:tc>
          <w:tcPr>
            <w:tcW w:w="4821" w:type="dxa"/>
          </w:tcPr>
          <w:p w:rsidR="000F5210" w:rsidRPr="00ED7236" w:rsidRDefault="000F5210" w:rsidP="000F5210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6095" w:type="dxa"/>
          </w:tcPr>
          <w:p w:rsidR="00ED7236" w:rsidRPr="00ED7236" w:rsidRDefault="00ED7236" w:rsidP="00ED7236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sz w:val="24"/>
                <w:szCs w:val="32"/>
              </w:rPr>
              <w:sym w:font="Wingdings" w:char="F06F"/>
            </w:r>
            <w:r w:rsidRPr="00ED7236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ยังไม่ได้ดำเนินการ</w:t>
            </w:r>
          </w:p>
          <w:p w:rsidR="00ED7236" w:rsidRPr="00ED7236" w:rsidRDefault="00ED7236" w:rsidP="00ED7236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/>
                <w:sz w:val="24"/>
                <w:szCs w:val="32"/>
              </w:rPr>
              <w:sym w:font="Wingdings" w:char="F0FE"/>
            </w:r>
            <w:r w:rsidRPr="00ED7236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เฝ้าระวัง และติดตามต่อเนื่อง</w:t>
            </w:r>
          </w:p>
          <w:p w:rsidR="00ED7236" w:rsidRPr="00ED7236" w:rsidRDefault="00ED7236" w:rsidP="00ED7236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sz w:val="24"/>
                <w:szCs w:val="32"/>
              </w:rPr>
              <w:sym w:font="Wingdings" w:char="F06F"/>
            </w:r>
            <w:r w:rsidRPr="00ED7236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:rsidR="00ED7236" w:rsidRPr="00ED7236" w:rsidRDefault="00ED7236" w:rsidP="00ED7236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sz w:val="24"/>
                <w:szCs w:val="32"/>
              </w:rPr>
              <w:sym w:font="Wingdings" w:char="F06F"/>
            </w:r>
            <w:r w:rsidRPr="00ED7236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ต้องปรับปรุงมาตรการป้องกันการทุจริตให้เหมาะสมมากยิ่งขึ้น</w:t>
            </w:r>
          </w:p>
          <w:p w:rsidR="000F5210" w:rsidRPr="00ED7236" w:rsidRDefault="00ED7236" w:rsidP="00ED7236">
            <w:pPr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sz w:val="24"/>
                <w:szCs w:val="32"/>
              </w:rPr>
              <w:sym w:font="Wingdings" w:char="F06F"/>
            </w:r>
            <w:r w:rsidRPr="00ED7236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เหตุผลอื่นๆ (โปรดระบุ.......)</w:t>
            </w:r>
          </w:p>
        </w:tc>
      </w:tr>
      <w:tr w:rsidR="000F5210" w:rsidRPr="0083434D" w:rsidTr="00ED7236">
        <w:tc>
          <w:tcPr>
            <w:tcW w:w="4821" w:type="dxa"/>
          </w:tcPr>
          <w:p w:rsidR="000F5210" w:rsidRPr="00ED7236" w:rsidRDefault="000F5210" w:rsidP="000F5210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095" w:type="dxa"/>
          </w:tcPr>
          <w:p w:rsidR="00FC1451" w:rsidRPr="00FC1451" w:rsidRDefault="00FC1451" w:rsidP="00FC145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FC1451">
              <w:rPr>
                <w:rFonts w:ascii="TH SarabunIT๙" w:hAnsi="TH SarabunIT๙" w:cs="TH SarabunIT๙"/>
                <w:sz w:val="24"/>
                <w:szCs w:val="32"/>
                <w:cs/>
              </w:rPr>
              <w:t>1. จัดทำคู่มือสำหรับประชาชน ซึ่งอย่างน้อยต้องประกอบด้วย หลักเกณฑ์ วิธีการและเงื่อนไข (ถ้ามี) ในการยื่นคำขอขั้นตอนและระยะเวลาในการพิจารณาอนุญาตและรายการเอกสารหรือหลักฐานที่ผู้ขออนุญาตจะต้องยื่นมาพร้อมกับคำขอ</w:t>
            </w:r>
          </w:p>
          <w:p w:rsidR="00FC1451" w:rsidRPr="00FC1451" w:rsidRDefault="00FC1451" w:rsidP="00FC145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FC1451">
              <w:rPr>
                <w:rFonts w:ascii="TH SarabunIT๙" w:hAnsi="TH SarabunIT๙" w:cs="TH SarabunIT๙"/>
                <w:sz w:val="24"/>
                <w:szCs w:val="32"/>
                <w:cs/>
              </w:rPr>
              <w:t>2. ปิดประกาศคู่มือสำหรับประชาชน ไว้ ณ สถานที่ที่กำหนดให้ยื่นคำขอและเผยแพร่ทางสื่ออิเล็กทรอนิกส์</w:t>
            </w:r>
          </w:p>
          <w:p w:rsidR="0083434D" w:rsidRPr="00ED7236" w:rsidRDefault="00FC1451" w:rsidP="00FC145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FC1451">
              <w:rPr>
                <w:rFonts w:ascii="TH SarabunIT๙" w:hAnsi="TH SarabunIT๙" w:cs="TH SarabunIT๙"/>
                <w:sz w:val="24"/>
                <w:szCs w:val="32"/>
                <w:cs/>
              </w:rPr>
              <w:t>3. รายงานผลการยื่นคำขออนุมัติ/อนุญาตต่อผู้บริหาร</w:t>
            </w:r>
          </w:p>
        </w:tc>
      </w:tr>
      <w:tr w:rsidR="000F5210" w:rsidRPr="00ED7236" w:rsidTr="00ED7236">
        <w:tc>
          <w:tcPr>
            <w:tcW w:w="4821" w:type="dxa"/>
          </w:tcPr>
          <w:p w:rsidR="000F5210" w:rsidRPr="00ED7236" w:rsidRDefault="000F5210" w:rsidP="000F5210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6095" w:type="dxa"/>
          </w:tcPr>
          <w:p w:rsidR="00CF1869" w:rsidRPr="00CF1869" w:rsidRDefault="00CF1869" w:rsidP="00CF186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จำนวนเรื่องร้องเรียนเกี่ยวกับ</w:t>
            </w:r>
            <w:r w:rsidR="00FC1451" w:rsidRPr="00FC1451">
              <w:rPr>
                <w:rFonts w:ascii="TH SarabunIT๙" w:hAnsi="TH SarabunIT๙" w:cs="TH SarabunIT๙"/>
                <w:sz w:val="24"/>
                <w:szCs w:val="32"/>
                <w:cs/>
              </w:rPr>
              <w:t>การขออนุมัติ/อนุญาต</w:t>
            </w:r>
          </w:p>
        </w:tc>
      </w:tr>
      <w:tr w:rsidR="000F5210" w:rsidRPr="00ED7236" w:rsidTr="00ED7236">
        <w:tc>
          <w:tcPr>
            <w:tcW w:w="4821" w:type="dxa"/>
          </w:tcPr>
          <w:p w:rsidR="000F5210" w:rsidRPr="00ED7236" w:rsidRDefault="000F5210" w:rsidP="000F5210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6095" w:type="dxa"/>
          </w:tcPr>
          <w:p w:rsidR="000F5210" w:rsidRPr="00CF1869" w:rsidRDefault="00CF1869" w:rsidP="00CF1869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ไม่มีเรื่องร้องเรียน</w:t>
            </w:r>
          </w:p>
        </w:tc>
      </w:tr>
      <w:tr w:rsidR="000F5210" w:rsidRPr="00ED7236" w:rsidTr="00ED7236">
        <w:tc>
          <w:tcPr>
            <w:tcW w:w="4821" w:type="dxa"/>
          </w:tcPr>
          <w:p w:rsidR="000F5210" w:rsidRPr="00ED7236" w:rsidRDefault="000F5210" w:rsidP="000F5210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ผู้รายงาน</w:t>
            </w:r>
          </w:p>
        </w:tc>
        <w:tc>
          <w:tcPr>
            <w:tcW w:w="6095" w:type="dxa"/>
          </w:tcPr>
          <w:p w:rsidR="000F5210" w:rsidRPr="00CF1869" w:rsidRDefault="00CF1869" w:rsidP="00CF1869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สำนักปลัด เทศบาลตำบลนาด่าน</w:t>
            </w:r>
          </w:p>
        </w:tc>
      </w:tr>
      <w:tr w:rsidR="000F5210" w:rsidRPr="00ED7236" w:rsidTr="00ED7236">
        <w:tc>
          <w:tcPr>
            <w:tcW w:w="4821" w:type="dxa"/>
          </w:tcPr>
          <w:p w:rsidR="000F5210" w:rsidRPr="00ED7236" w:rsidRDefault="000F5210" w:rsidP="000F5210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สังกัด</w:t>
            </w:r>
          </w:p>
        </w:tc>
        <w:tc>
          <w:tcPr>
            <w:tcW w:w="6095" w:type="dxa"/>
          </w:tcPr>
          <w:p w:rsidR="000F5210" w:rsidRPr="00CF1869" w:rsidRDefault="00CF1869" w:rsidP="00CF1869">
            <w:pPr>
              <w:jc w:val="both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สำนักปลัด เท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</w:t>
            </w:r>
            <w:r w:rsidRPr="00CF1869">
              <w:rPr>
                <w:rFonts w:ascii="TH SarabunIT๙" w:hAnsi="TH SarabunIT๙" w:cs="TH SarabunIT๙"/>
                <w:sz w:val="24"/>
                <w:szCs w:val="32"/>
                <w:cs/>
              </w:rPr>
              <w:t>บาลตำบลนาด่าน</w:t>
            </w:r>
          </w:p>
        </w:tc>
      </w:tr>
      <w:tr w:rsidR="000F5210" w:rsidRPr="00ED7236" w:rsidTr="00ED7236">
        <w:tc>
          <w:tcPr>
            <w:tcW w:w="4821" w:type="dxa"/>
          </w:tcPr>
          <w:p w:rsidR="000F5210" w:rsidRPr="00ED7236" w:rsidRDefault="000F5210" w:rsidP="000F5210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6095" w:type="dxa"/>
          </w:tcPr>
          <w:p w:rsidR="000F5210" w:rsidRPr="00CF1869" w:rsidRDefault="00CF1869" w:rsidP="00CF1869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31 มีนาคม 2565</w:t>
            </w:r>
          </w:p>
        </w:tc>
      </w:tr>
    </w:tbl>
    <w:p w:rsidR="000F5210" w:rsidRDefault="000F5210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F1869" w:rsidRDefault="00CF1869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F1869" w:rsidRDefault="00CF1869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F1869" w:rsidRDefault="00CF1869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F1869" w:rsidRDefault="00CF1869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F1869" w:rsidRDefault="00CF1869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F1869" w:rsidRDefault="00CF1869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F1869" w:rsidRDefault="00CF1869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F1869" w:rsidRDefault="00CF1869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F1869" w:rsidRPr="000F5210" w:rsidRDefault="00CF1869" w:rsidP="00CF1869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F5210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รายงานการดำเนินการเพื่อจัดการความเสี่ยงการทุจริต</w:t>
      </w:r>
    </w:p>
    <w:p w:rsidR="00CF1869" w:rsidRPr="000F5210" w:rsidRDefault="00CF1869" w:rsidP="00CF1869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F5210">
        <w:rPr>
          <w:rFonts w:ascii="TH SarabunIT๙" w:hAnsi="TH SarabunIT๙" w:cs="TH SarabunIT๙" w:hint="cs"/>
          <w:b/>
          <w:bCs/>
          <w:sz w:val="24"/>
          <w:szCs w:val="32"/>
          <w:cs/>
        </w:rPr>
        <w:t>ผลการดำเนินการเพื่อจัดการความเสี่ยงการทุจริตของเทศบาลตำบลนาด่าน</w:t>
      </w:r>
    </w:p>
    <w:p w:rsidR="00CF1869" w:rsidRDefault="00CF1869" w:rsidP="00CF1869">
      <w:pPr>
        <w:spacing w:after="0"/>
        <w:jc w:val="center"/>
        <w:rPr>
          <w:rFonts w:ascii="TH SarabunIT๙" w:hAnsi="TH SarabunIT๙" w:cs="TH SarabunIT๙" w:hint="cs"/>
          <w:b/>
          <w:bCs/>
          <w:sz w:val="24"/>
          <w:szCs w:val="32"/>
          <w:cs/>
        </w:rPr>
      </w:pPr>
      <w:r w:rsidRPr="000F5210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ประจำปีงบประมาณ  พ.ศ. 2565 (รอบ 6 เดือน)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4821"/>
        <w:gridCol w:w="6095"/>
      </w:tblGrid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ประเด็น/ขั้นตอน/กระบวนการดำเนินการ</w:t>
            </w:r>
          </w:p>
        </w:tc>
        <w:tc>
          <w:tcPr>
            <w:tcW w:w="6095" w:type="dxa"/>
          </w:tcPr>
          <w:p w:rsidR="00CF1869" w:rsidRPr="00ED7236" w:rsidRDefault="009422AF" w:rsidP="009422AF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การใช้ทรัพย์สินหรือเวลาของทางราชการเพื่อไปใช้เป็นประโยชน์ส่วนตัวหรือผู้อื่น</w:t>
            </w:r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095" w:type="dxa"/>
          </w:tcPr>
          <w:p w:rsidR="00CF1869" w:rsidRDefault="009422AF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เจ้าหน้าที่ใช้ทรัพย์สินของราชการ เช่น ไฟฟ้า โทรศัพท์ รถยนต์ น้ำมัน วัสดุสำนักงาน เพื่อประโยชน์ส่วนตนหรือผู้อื่น</w:t>
            </w:r>
          </w:p>
          <w:p w:rsidR="009422AF" w:rsidRPr="00ED7236" w:rsidRDefault="009422AF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เจ้าหน้าที่ใช้เวลาราชการเพื่อไปทำธุระส่วนตัว/งานภายนอก</w:t>
            </w:r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095" w:type="dxa"/>
          </w:tcPr>
          <w:p w:rsidR="00CF1869" w:rsidRDefault="009422AF" w:rsidP="004714E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ผู้บังคับบัญชามีการควบคุมและติดตามการทำงานอย่างใกล้ชิดมีการ</w:t>
            </w:r>
            <w:r w:rsidR="00C4056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สอบทานและกำชับให้เจ้าหน้าที่ปฏิบัติตามระเบียบอย่างเคร่งครัด</w:t>
            </w:r>
          </w:p>
          <w:p w:rsidR="00C4056E" w:rsidRDefault="00C4056E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การจัดทำทะเบียนคุมทรัพย์สินของราชการ</w:t>
            </w:r>
          </w:p>
          <w:p w:rsidR="00C4056E" w:rsidRDefault="00C4056E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การตรวจสอบทรัพย์สิน (ส่วนกลาง) ของราชการเป็นประจำทุกวัน</w:t>
            </w:r>
          </w:p>
          <w:p w:rsidR="00C4056E" w:rsidRDefault="00C4056E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4. การมอบหมายเจ้าหน้าที่ดูแลทรัพย์สินของราชการ</w:t>
            </w:r>
          </w:p>
          <w:p w:rsidR="00C4056E" w:rsidRPr="00ED7236" w:rsidRDefault="00C4056E" w:rsidP="004714E4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5. การเสริมสร้างจิตสำนักในการแยกแยะประโยชน์ส่วนตนและประโยชน์ส่วนรวม</w:t>
            </w:r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ระดับของความเสี่ยง</w:t>
            </w:r>
          </w:p>
        </w:tc>
        <w:tc>
          <w:tcPr>
            <w:tcW w:w="6095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ปานกลาง</w:t>
            </w:r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6095" w:type="dxa"/>
          </w:tcPr>
          <w:p w:rsidR="00CF1869" w:rsidRPr="00ED7236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sz w:val="24"/>
                <w:szCs w:val="32"/>
              </w:rPr>
              <w:sym w:font="Wingdings" w:char="F06F"/>
            </w:r>
            <w:r w:rsidRPr="00ED7236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ยังไม่ได้ดำเนินการ</w:t>
            </w:r>
          </w:p>
          <w:p w:rsidR="00CF1869" w:rsidRPr="00ED7236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/>
                <w:sz w:val="24"/>
                <w:szCs w:val="32"/>
              </w:rPr>
              <w:sym w:font="Wingdings" w:char="F0FE"/>
            </w:r>
            <w:r w:rsidRPr="00ED7236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เฝ้าระวัง และติดตามต่อเนื่อง</w:t>
            </w:r>
          </w:p>
          <w:p w:rsidR="00CF1869" w:rsidRPr="00ED7236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sz w:val="24"/>
                <w:szCs w:val="32"/>
              </w:rPr>
              <w:sym w:font="Wingdings" w:char="F06F"/>
            </w:r>
            <w:r w:rsidRPr="00ED7236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:rsidR="00CF1869" w:rsidRPr="00ED7236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sz w:val="24"/>
                <w:szCs w:val="32"/>
              </w:rPr>
              <w:sym w:font="Wingdings" w:char="F06F"/>
            </w:r>
            <w:r w:rsidRPr="00ED7236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ต้องปรับปรุงมาตรการป้องกันการทุจริตให้เหมาะสมมากยิ่งขึ้น</w:t>
            </w:r>
          </w:p>
          <w:p w:rsidR="00CF1869" w:rsidRPr="00ED7236" w:rsidRDefault="00CF1869" w:rsidP="004714E4">
            <w:pPr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sz w:val="24"/>
                <w:szCs w:val="32"/>
              </w:rPr>
              <w:sym w:font="Wingdings" w:char="F06F"/>
            </w:r>
            <w:r w:rsidRPr="00ED7236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เหตุผลอื่นๆ (โปรดระบุ.......)</w:t>
            </w:r>
          </w:p>
        </w:tc>
      </w:tr>
      <w:tr w:rsidR="00CF1869" w:rsidRPr="0083434D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095" w:type="dxa"/>
          </w:tcPr>
          <w:p w:rsidR="00CF1869" w:rsidRDefault="00C4056E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จัดทำคำสั่งแต่งตั้งเวรรักษาการณ์เพื่อดูแสถานที่และทรัพย์สินของราชการ</w:t>
            </w:r>
          </w:p>
          <w:p w:rsidR="00C4056E" w:rsidRDefault="00C4056E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จัดทำทะเบียนคุมทรัพย์สินของราชการและทะเบียนการตรวจสอบพัสดุ</w:t>
            </w:r>
          </w:p>
          <w:p w:rsidR="00C4056E" w:rsidRPr="00C4056E" w:rsidRDefault="00C4056E" w:rsidP="004714E4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เวรรักษาการณ์ดำเนินการตรวจสอบทรัพย์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(ส่วนกลาง) ให้ถูกต้องครบถ้วนเป็นประจำทุกวัน ไม่เว้นวันหยุดราชการ ก่อนส่งมอบละรับเวร</w:t>
            </w:r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6095" w:type="dxa"/>
          </w:tcPr>
          <w:p w:rsidR="00CF1869" w:rsidRPr="00CF1869" w:rsidRDefault="00CF1869" w:rsidP="00C4056E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จำนวนเรื่องร้องเรียนเกี่ยวกับการ</w:t>
            </w:r>
            <w:r w:rsidR="00C4056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นำทรัพย์สินราชการไปใช้ประโยชน์</w:t>
            </w:r>
            <w:r w:rsidR="00CF56F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ส่วนตัว</w:t>
            </w:r>
            <w:bookmarkStart w:id="0" w:name="_GoBack"/>
            <w:bookmarkEnd w:id="0"/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6095" w:type="dxa"/>
          </w:tcPr>
          <w:p w:rsidR="00CF1869" w:rsidRPr="00CF1869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ไม่มีเรื่องร้องเรียน</w:t>
            </w:r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ผู้รายงาน</w:t>
            </w:r>
          </w:p>
        </w:tc>
        <w:tc>
          <w:tcPr>
            <w:tcW w:w="6095" w:type="dxa"/>
          </w:tcPr>
          <w:p w:rsidR="00CF1869" w:rsidRPr="00CF1869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สำนักปลัด เทศบาลตำบลนาด่าน</w:t>
            </w:r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สังกัด</w:t>
            </w:r>
          </w:p>
        </w:tc>
        <w:tc>
          <w:tcPr>
            <w:tcW w:w="6095" w:type="dxa"/>
          </w:tcPr>
          <w:p w:rsidR="00CF1869" w:rsidRPr="00CF1869" w:rsidRDefault="00CF1869" w:rsidP="004714E4">
            <w:pPr>
              <w:jc w:val="both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สำนักปลัด เท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</w:t>
            </w:r>
            <w:r w:rsidRPr="00CF1869">
              <w:rPr>
                <w:rFonts w:ascii="TH SarabunIT๙" w:hAnsi="TH SarabunIT๙" w:cs="TH SarabunIT๙"/>
                <w:sz w:val="24"/>
                <w:szCs w:val="32"/>
                <w:cs/>
              </w:rPr>
              <w:t>บาลตำบลนาด่าน</w:t>
            </w:r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6095" w:type="dxa"/>
          </w:tcPr>
          <w:p w:rsidR="00CF1869" w:rsidRPr="00CF1869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31 มีนาคม 2565</w:t>
            </w:r>
          </w:p>
        </w:tc>
      </w:tr>
    </w:tbl>
    <w:p w:rsidR="00CF1869" w:rsidRPr="000F5210" w:rsidRDefault="00CF1869" w:rsidP="00CF1869">
      <w:pPr>
        <w:spacing w:after="0"/>
        <w:jc w:val="center"/>
        <w:rPr>
          <w:rFonts w:ascii="TH SarabunIT๙" w:hAnsi="TH SarabunIT๙" w:cs="TH SarabunIT๙" w:hint="cs"/>
          <w:b/>
          <w:bCs/>
          <w:sz w:val="24"/>
          <w:szCs w:val="32"/>
          <w:cs/>
        </w:rPr>
      </w:pPr>
    </w:p>
    <w:p w:rsidR="00CF1869" w:rsidRDefault="00CF1869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F1869" w:rsidRDefault="00CF1869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F1869" w:rsidRDefault="00CF1869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F1869" w:rsidRDefault="00CF1869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F1869" w:rsidRDefault="00CF1869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F1869" w:rsidRDefault="00CF1869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F1869" w:rsidRDefault="00CF1869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F1869" w:rsidRDefault="00CF1869" w:rsidP="000F521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F1869" w:rsidRPr="000F5210" w:rsidRDefault="00CF1869" w:rsidP="00CF1869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F5210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รายงานการดำเนินการเพื่อจัดการความเสี่ยงการทุจริต</w:t>
      </w:r>
    </w:p>
    <w:p w:rsidR="00CF1869" w:rsidRPr="000F5210" w:rsidRDefault="00CF1869" w:rsidP="00CF1869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F5210">
        <w:rPr>
          <w:rFonts w:ascii="TH SarabunIT๙" w:hAnsi="TH SarabunIT๙" w:cs="TH SarabunIT๙" w:hint="cs"/>
          <w:b/>
          <w:bCs/>
          <w:sz w:val="24"/>
          <w:szCs w:val="32"/>
          <w:cs/>
        </w:rPr>
        <w:t>ผลการดำเนินการเพื่อจัดการความเสี่ยงการทุจริตของเทศบาลตำบลนาด่าน</w:t>
      </w:r>
    </w:p>
    <w:p w:rsidR="00CF1869" w:rsidRDefault="00CF1869" w:rsidP="00CF1869">
      <w:pPr>
        <w:spacing w:after="0"/>
        <w:jc w:val="center"/>
        <w:rPr>
          <w:rFonts w:ascii="TH SarabunIT๙" w:hAnsi="TH SarabunIT๙" w:cs="TH SarabunIT๙" w:hint="cs"/>
          <w:b/>
          <w:bCs/>
          <w:sz w:val="24"/>
          <w:szCs w:val="32"/>
          <w:cs/>
        </w:rPr>
      </w:pPr>
      <w:r w:rsidRPr="000F5210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ประจำปีงบประมาณ  พ.ศ. 2565 (รอบ 6 เดือน)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4821"/>
        <w:gridCol w:w="6095"/>
      </w:tblGrid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ประเด็น/ขั้นตอน/กระบวนการดำเนินการ</w:t>
            </w:r>
          </w:p>
        </w:tc>
        <w:tc>
          <w:tcPr>
            <w:tcW w:w="6095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กระบวนการจัดซื้อจัดจ้าง</w:t>
            </w:r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095" w:type="dxa"/>
          </w:tcPr>
          <w:p w:rsidR="00CF1869" w:rsidRPr="00ED7236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ารเกิดผลประโยชน์ทับซ้อนเนื่องจากต้องมีการติดต่อกับภาคเอกชนทำให้เจ้าหน้าที่มีส่วนได้ส่วนเสียในสัญญาที่ทำกับหน่วยงาน เช่น ได้รับเงินทอน สิ่งของตอบแทนจากการซื้อ </w:t>
            </w:r>
            <w:r w:rsidRPr="00ED7236"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จ้าง จากผู้ขาย </w:t>
            </w:r>
            <w:r w:rsidRPr="00ED7236"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ผู้รับจ้าง</w:t>
            </w:r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095" w:type="dxa"/>
          </w:tcPr>
          <w:p w:rsidR="00CF1869" w:rsidRPr="00ED7236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มีขั้นตอนการตรวจสอบความสัมพันธ์ระหว่างคู่สัญญา</w:t>
            </w:r>
          </w:p>
          <w:p w:rsidR="00CF1869" w:rsidRPr="00ED7236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ผู้บังคับบัญชามีการควบคุมและติดตามการทำงานอย่างใกล้ชิดมีการสอบทานและกำชับให้เจ้าหน้าที่ปฏิบัติตามระเบียบอย่างเคร่งครัด</w:t>
            </w:r>
          </w:p>
          <w:p w:rsidR="00CF1869" w:rsidRPr="00ED7236" w:rsidRDefault="00CF1869" w:rsidP="004714E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จัดทำและเผยแพร่แผนปฏิบัติการจัดซื้อจัดจ้างประจำปี 2565</w:t>
            </w:r>
          </w:p>
          <w:p w:rsidR="00CF1869" w:rsidRPr="00ED7236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/>
                <w:sz w:val="24"/>
                <w:szCs w:val="32"/>
              </w:rPr>
              <w:t xml:space="preserve">4. 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รายงานผลการจัดซื้อจัดจ้างต่อผู้บริหาร</w:t>
            </w:r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ระดับของความเสี่ยง</w:t>
            </w:r>
          </w:p>
        </w:tc>
        <w:tc>
          <w:tcPr>
            <w:tcW w:w="6095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ปานกลาง</w:t>
            </w:r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6095" w:type="dxa"/>
          </w:tcPr>
          <w:p w:rsidR="00CF1869" w:rsidRPr="00ED7236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sz w:val="24"/>
                <w:szCs w:val="32"/>
              </w:rPr>
              <w:sym w:font="Wingdings" w:char="F06F"/>
            </w:r>
            <w:r w:rsidRPr="00ED7236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ยังไม่ได้ดำเนินการ</w:t>
            </w:r>
          </w:p>
          <w:p w:rsidR="00CF1869" w:rsidRPr="00ED7236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/>
                <w:sz w:val="24"/>
                <w:szCs w:val="32"/>
              </w:rPr>
              <w:sym w:font="Wingdings" w:char="F0FE"/>
            </w:r>
            <w:r w:rsidRPr="00ED7236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เฝ้าระวัง และติดตามต่อเนื่อง</w:t>
            </w:r>
          </w:p>
          <w:p w:rsidR="00CF1869" w:rsidRPr="00ED7236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sz w:val="24"/>
                <w:szCs w:val="32"/>
              </w:rPr>
              <w:sym w:font="Wingdings" w:char="F06F"/>
            </w:r>
            <w:r w:rsidRPr="00ED7236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:rsidR="00CF1869" w:rsidRPr="00ED7236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sz w:val="24"/>
                <w:szCs w:val="32"/>
              </w:rPr>
              <w:sym w:font="Wingdings" w:char="F06F"/>
            </w:r>
            <w:r w:rsidRPr="00ED7236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ต้องปรับปรุงมาตรการป้องกันการทุจริตให้เหมาะสมมากยิ่งขึ้น</w:t>
            </w:r>
          </w:p>
          <w:p w:rsidR="00CF1869" w:rsidRPr="00ED7236" w:rsidRDefault="00CF1869" w:rsidP="004714E4">
            <w:pPr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sz w:val="24"/>
                <w:szCs w:val="32"/>
              </w:rPr>
              <w:sym w:font="Wingdings" w:char="F06F"/>
            </w:r>
            <w:r w:rsidRPr="00ED7236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D72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เหตุผลอื่นๆ (โปรดระบุ.......)</w:t>
            </w:r>
          </w:p>
        </w:tc>
      </w:tr>
      <w:tr w:rsidR="00CF1869" w:rsidRPr="0083434D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095" w:type="dxa"/>
          </w:tcPr>
          <w:p w:rsidR="00CF1869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ปรับเปลี่ยนร้านค้าในการจัดซื้อพัสดุ</w:t>
            </w:r>
          </w:p>
          <w:p w:rsidR="00CF1869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คณะกรรมการ/บุคคลมีความเข้มงวดในการตรวจรับพัสดุหรือการจ้าง</w:t>
            </w:r>
          </w:p>
          <w:p w:rsidR="00CF1869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จัดทำรายงานและเผยแพร่แผนต้นปีงบประมาณ พ.ศ. 2565 ในเว็บไซต์เทศบาลตำบลนาด่าน</w:t>
            </w:r>
          </w:p>
          <w:p w:rsidR="00CF1869" w:rsidRPr="00ED7236" w:rsidRDefault="00CF1869" w:rsidP="004714E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4. จัดทำรายงานการดำเนินงาน รายเดือนและไตรมาสเสนอผู้บริหารตามระเบียบ</w:t>
            </w:r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6095" w:type="dxa"/>
          </w:tcPr>
          <w:p w:rsidR="00CF1869" w:rsidRPr="00CF1869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จำนวนเรื่องร้องเรียนเกี่ยวกับการจัดซื้อจัดจ้าง</w:t>
            </w:r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6095" w:type="dxa"/>
          </w:tcPr>
          <w:p w:rsidR="00CF1869" w:rsidRPr="00CF1869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ไม่มีเรื่องร้องเรียน</w:t>
            </w:r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ผู้รายงาน</w:t>
            </w:r>
          </w:p>
        </w:tc>
        <w:tc>
          <w:tcPr>
            <w:tcW w:w="6095" w:type="dxa"/>
          </w:tcPr>
          <w:p w:rsidR="00CF1869" w:rsidRPr="00CF1869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สำนักปลัด เทศบาลตำบลนาด่าน</w:t>
            </w:r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สังกัด</w:t>
            </w:r>
          </w:p>
        </w:tc>
        <w:tc>
          <w:tcPr>
            <w:tcW w:w="6095" w:type="dxa"/>
          </w:tcPr>
          <w:p w:rsidR="00CF1869" w:rsidRPr="00CF1869" w:rsidRDefault="00CF1869" w:rsidP="004714E4">
            <w:pPr>
              <w:jc w:val="both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สำนักปลัด เท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</w:t>
            </w:r>
            <w:r w:rsidRPr="00CF1869">
              <w:rPr>
                <w:rFonts w:ascii="TH SarabunIT๙" w:hAnsi="TH SarabunIT๙" w:cs="TH SarabunIT๙"/>
                <w:sz w:val="24"/>
                <w:szCs w:val="32"/>
                <w:cs/>
              </w:rPr>
              <w:t>บาลตำบลนาด่าน</w:t>
            </w:r>
          </w:p>
        </w:tc>
      </w:tr>
      <w:tr w:rsidR="00CF1869" w:rsidRPr="00ED7236" w:rsidTr="004714E4">
        <w:tc>
          <w:tcPr>
            <w:tcW w:w="4821" w:type="dxa"/>
          </w:tcPr>
          <w:p w:rsidR="00CF1869" w:rsidRPr="00ED7236" w:rsidRDefault="00CF1869" w:rsidP="004714E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ED723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6095" w:type="dxa"/>
          </w:tcPr>
          <w:p w:rsidR="00CF1869" w:rsidRPr="00CF1869" w:rsidRDefault="00CF1869" w:rsidP="004714E4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31 มีนาคม 2565</w:t>
            </w:r>
          </w:p>
        </w:tc>
      </w:tr>
    </w:tbl>
    <w:p w:rsidR="00CF1869" w:rsidRPr="000F5210" w:rsidRDefault="00CF1869" w:rsidP="00CF1869">
      <w:pPr>
        <w:spacing w:after="0"/>
        <w:jc w:val="center"/>
        <w:rPr>
          <w:rFonts w:ascii="TH SarabunIT๙" w:hAnsi="TH SarabunIT๙" w:cs="TH SarabunIT๙" w:hint="cs"/>
          <w:b/>
          <w:bCs/>
          <w:sz w:val="24"/>
          <w:szCs w:val="32"/>
          <w:cs/>
        </w:rPr>
      </w:pPr>
    </w:p>
    <w:p w:rsidR="00CF1869" w:rsidRPr="000F5210" w:rsidRDefault="00CF1869" w:rsidP="000F5210">
      <w:pPr>
        <w:spacing w:after="0"/>
        <w:jc w:val="center"/>
        <w:rPr>
          <w:rFonts w:ascii="TH SarabunIT๙" w:hAnsi="TH SarabunIT๙" w:cs="TH SarabunIT๙" w:hint="cs"/>
          <w:b/>
          <w:bCs/>
          <w:sz w:val="24"/>
          <w:szCs w:val="32"/>
          <w:cs/>
        </w:rPr>
      </w:pPr>
    </w:p>
    <w:sectPr w:rsidR="00CF1869" w:rsidRPr="000F5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10"/>
    <w:rsid w:val="000F5210"/>
    <w:rsid w:val="003B68A1"/>
    <w:rsid w:val="005821C5"/>
    <w:rsid w:val="006F70A1"/>
    <w:rsid w:val="0083434D"/>
    <w:rsid w:val="009422AF"/>
    <w:rsid w:val="00C4056E"/>
    <w:rsid w:val="00CF1869"/>
    <w:rsid w:val="00CF56F4"/>
    <w:rsid w:val="00D758A2"/>
    <w:rsid w:val="00DB5A7C"/>
    <w:rsid w:val="00ED7236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E6225-4B61-45D0-A0E3-6D3D9C13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8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186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2</cp:revision>
  <cp:lastPrinted>2022-04-22T04:35:00Z</cp:lastPrinted>
  <dcterms:created xsi:type="dcterms:W3CDTF">2022-04-22T06:37:00Z</dcterms:created>
  <dcterms:modified xsi:type="dcterms:W3CDTF">2022-04-22T06:37:00Z</dcterms:modified>
</cp:coreProperties>
</file>